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68C8617" w14:textId="560C7D39" w:rsidR="004253C3" w:rsidRPr="003079E5" w:rsidRDefault="004253C3" w:rsidP="004253C3">
      <w:pPr>
        <w:pStyle w:val="Heading1"/>
        <w:rPr>
          <w:rFonts w:ascii="Arial" w:hAnsi="Arial"/>
        </w:rPr>
      </w:pPr>
      <w:bookmarkStart w:id="0" w:name="_Toc241228444"/>
      <w:r>
        <w:rPr>
          <w:rFonts w:ascii="Arial" w:hAnsi="Arial"/>
        </w:rPr>
        <w:t>3.1</w:t>
      </w:r>
      <w:r w:rsidRPr="003079E5">
        <w:rPr>
          <w:rFonts w:ascii="Arial" w:hAnsi="Arial"/>
        </w:rPr>
        <w:t xml:space="preserve"> Millions of Flasks of Air </w:t>
      </w:r>
      <w:bookmarkEnd w:id="0"/>
      <w:r>
        <w:rPr>
          <w:rFonts w:ascii="Arial" w:hAnsi="Arial"/>
        </w:rPr>
        <w:t>Reading</w:t>
      </w:r>
    </w:p>
    <w:p w14:paraId="2E1E3578" w14:textId="0ED7AA8B" w:rsidR="004253C3" w:rsidRPr="003079E5" w:rsidRDefault="004D2E69" w:rsidP="004253C3">
      <w:pPr>
        <w:spacing w:after="120"/>
        <w:jc w:val="both"/>
        <w:rPr>
          <w:rFonts w:ascii="Arial" w:hAnsi="Arial"/>
          <w:sz w:val="22"/>
          <w:szCs w:val="22"/>
        </w:rPr>
      </w:pPr>
      <w:r>
        <w:rPr>
          <w:rFonts w:ascii="Arial" w:hAnsi="Arial"/>
          <w:noProof/>
        </w:rPr>
        <mc:AlternateContent>
          <mc:Choice Requires="wps">
            <w:drawing>
              <wp:anchor distT="0" distB="0" distL="114300" distR="114300" simplePos="0" relativeHeight="251670528" behindDoc="0" locked="0" layoutInCell="1" allowOverlap="1" wp14:anchorId="0E6F25D4" wp14:editId="544D71C4">
                <wp:simplePos x="0" y="0"/>
                <wp:positionH relativeFrom="column">
                  <wp:posOffset>8467</wp:posOffset>
                </wp:positionH>
                <wp:positionV relativeFrom="paragraph">
                  <wp:posOffset>2213398</wp:posOffset>
                </wp:positionV>
                <wp:extent cx="2446655" cy="169545"/>
                <wp:effectExtent l="0" t="0" r="0" b="0"/>
                <wp:wrapSquare wrapText="bothSides"/>
                <wp:docPr id="9"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446655" cy="169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BEBE41" w14:textId="77777777" w:rsidR="004D2E69" w:rsidRPr="0004621E" w:rsidRDefault="004D2E69" w:rsidP="004D2E69">
                            <w:pPr>
                              <w:pStyle w:val="Caption"/>
                              <w:rPr>
                                <w:rFonts w:ascii="Helvetica Neue" w:eastAsia="Times New Roman" w:hAnsi="Helvetica Neue"/>
                                <w:b w:val="0"/>
                                <w:noProof/>
                                <w:sz w:val="18"/>
                                <w:lang w:eastAsia="en-US"/>
                              </w:rPr>
                            </w:pPr>
                            <w:r w:rsidRPr="0004621E">
                              <w:rPr>
                                <w:b w:val="0"/>
                                <w:sz w:val="18"/>
                              </w:rPr>
                              <w:t>Credit: Scripps Institute of Oceanography</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0E6F25D4" id="_x0000_t202" coordsize="21600,21600" o:spt="202" path="m,l,21600r21600,l21600,xe">
                <v:stroke joinstyle="miter"/>
                <v:path gradientshapeok="t" o:connecttype="rect"/>
              </v:shapetype>
              <v:shape id="Text Box 3" o:spid="_x0000_s1026" type="#_x0000_t202" style="position:absolute;left:0;text-align:left;margin-left:.65pt;margin-top:174.3pt;width:192.65pt;height:13.3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iNr/2QEAAJ8DAAAOAAAAZHJzL2Uyb0RvYy54bWysU9uO0zAQfUfiHyy/07Slrdio6QpYFSEt&#13;&#10;F2mXD3Acu7GIPWbsNilfz9hpugu8IV6syfjM8Tkzk+3tYDt2UhgMuIovZnPOlJPQGHeo+LfH/as3&#13;&#10;nIUoXCM6cKriZxX47e7li23vS7WEFrpGISMSF8reV7yN0ZdFEWSrrAgz8MrRpQa0ItInHooGRU/s&#13;&#10;tiuW8/mm6AEbjyBVCJS9Gy/5LvNrrWT8onVQkXUVJ20xn5jPOp3FbivKAwrfGnmRIf5BhRXG0aNX&#13;&#10;qjsRBTui+YvKGokQQMeZBFuA1kaq7IHcLOZ/uHlohVfZCzUn+Gubwv+jlZ9PX5GZpuI3nDlhaUSP&#13;&#10;aojsHQzsdepO70NJoAdPsDhQmqacnQZ/D/J7IEjxDDMWhISu+0/QEJ84RsgVg0abekSuGdHQOM7X&#13;&#10;EaQ3JSWXq9Vms15zJulusblZr9ZJRSHKqdpjiB8UWJaCiiONOLOL032II3SCpMcc7E3XUV6Unfst&#13;&#10;QZwpk9UnwaP0ONQDoZOlGpoz+UAYt4a2nIIW8CdnPW1MxcOPo0DFWffR0UjSek0BTkE9BcJJKq14&#13;&#10;5GwM38dxDY8ezaEl5qmtb6lfe5OtPKm46KQtyM24bGxas+ffGfX0X+1+AQAA//8DAFBLAwQUAAYA&#13;&#10;CAAAACEArlgE3+IAAAAOAQAADwAAAGRycy9kb3ducmV2LnhtbExPQU7DMBC8I/EHa5G4UQdC0yiN&#13;&#10;UyGqcEBCiAIHbk68xIF4HcVum/6e5QSX1Yxmd3am3MxuEAecQu9JwfUiAYHUetNTp+Dttb7KQYSo&#13;&#10;yejBEyo4YYBNdX5W6sL4I73gYRc7wSYUCq3AxjgWUobWotNh4Uck1j795HRkOnXSTPrI5m6QN0mS&#13;&#10;Sad74g9Wj3hvsf3e7Z2CeitPPtqn5/fluJoeHz7qr6yplbq8mLdrHndrEBHn+HcBvx04P1QcrPF7&#13;&#10;MkEMzFNeVJDe5hkI1tM8Y9AwWC1TkFUp/9eofgAAAP//AwBQSwECLQAUAAYACAAAACEAtoM4kv4A&#13;&#10;AADhAQAAEwAAAAAAAAAAAAAAAAAAAAAAW0NvbnRlbnRfVHlwZXNdLnhtbFBLAQItABQABgAIAAAA&#13;&#10;IQA4/SH/1gAAAJQBAAALAAAAAAAAAAAAAAAAAC8BAABfcmVscy8ucmVsc1BLAQItABQABgAIAAAA&#13;&#10;IQAciNr/2QEAAJ8DAAAOAAAAAAAAAAAAAAAAAC4CAABkcnMvZTJvRG9jLnhtbFBLAQItABQABgAI&#13;&#10;AAAAIQCuWATf4gAAAA4BAAAPAAAAAAAAAAAAAAAAADMEAABkcnMvZG93bnJldi54bWxQSwUGAAAA&#13;&#10;AAQABADzAAAAQgUAAAAA&#13;&#10;" filled="f" stroked="f">
                <v:path arrowok="t"/>
                <v:textbox style="mso-fit-shape-to-text:t" inset="0,0,0,0">
                  <w:txbxContent>
                    <w:p w14:paraId="5FBEBE41" w14:textId="77777777" w:rsidR="004D2E69" w:rsidRPr="0004621E" w:rsidRDefault="004D2E69" w:rsidP="004D2E69">
                      <w:pPr>
                        <w:pStyle w:val="Caption"/>
                        <w:rPr>
                          <w:rFonts w:ascii="Helvetica Neue" w:eastAsia="Times New Roman" w:hAnsi="Helvetica Neue"/>
                          <w:b w:val="0"/>
                          <w:noProof/>
                          <w:sz w:val="18"/>
                          <w:lang w:eastAsia="en-US"/>
                        </w:rPr>
                      </w:pPr>
                      <w:r w:rsidRPr="0004621E">
                        <w:rPr>
                          <w:b w:val="0"/>
                          <w:sz w:val="18"/>
                        </w:rPr>
                        <w:t>Credit: Scripps Institute of Oceanography</w:t>
                      </w:r>
                    </w:p>
                  </w:txbxContent>
                </v:textbox>
                <w10:wrap type="square"/>
              </v:shape>
            </w:pict>
          </mc:Fallback>
        </mc:AlternateContent>
      </w:r>
      <w:r w:rsidR="004253C3" w:rsidRPr="00E95A26">
        <w:rPr>
          <w:rFonts w:ascii="Arial" w:hAnsi="Arial"/>
          <w:noProof/>
        </w:rPr>
        <w:drawing>
          <wp:anchor distT="0" distB="0" distL="114300" distR="114300" simplePos="0" relativeHeight="251659264" behindDoc="0" locked="0" layoutInCell="1" allowOverlap="1" wp14:anchorId="145F6E1D" wp14:editId="4CC03E7A">
            <wp:simplePos x="0" y="0"/>
            <wp:positionH relativeFrom="column">
              <wp:posOffset>0</wp:posOffset>
            </wp:positionH>
            <wp:positionV relativeFrom="paragraph">
              <wp:posOffset>61807</wp:posOffset>
            </wp:positionV>
            <wp:extent cx="2898775" cy="2171700"/>
            <wp:effectExtent l="0" t="0" r="0" b="0"/>
            <wp:wrapSquare wrapText="bothSides"/>
            <wp:docPr id="4" name="Picture 4" descr="Macintosh HD:Users:hannahmiller:Dropbox:CarbonTIME Curriculum Materials:Human Energy Systems:Charles Keeling stories:Keeling Photos from Eric:MaunaKea-19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hannahmiller:Dropbox:CarbonTIME Curriculum Materials:Human Energy Systems:Charles Keeling stories:Keeling Photos from Eric:MaunaKea-1958.jpg"/>
                    <pic:cNvPicPr>
                      <a:picLocks noChangeAspect="1" noChangeArrowheads="1"/>
                    </pic:cNvPicPr>
                  </pic:nvPicPr>
                  <pic:blipFill>
                    <a:blip r:embed="rId6" cstate="print">
                      <a:extLst>
                        <a:ext uri="{28A0092B-C50C-407E-A947-70E740481C1C}">
                          <a14:useLocalDpi xmlns:a14="http://schemas.microsoft.com/office/drawing/2010/main"/>
                        </a:ext>
                      </a:extLst>
                    </a:blip>
                    <a:srcRect/>
                    <a:stretch>
                      <a:fillRect/>
                    </a:stretch>
                  </pic:blipFill>
                  <pic:spPr bwMode="auto">
                    <a:xfrm>
                      <a:off x="0" y="0"/>
                      <a:ext cx="2898775" cy="217170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roofErr w:type="spellStart"/>
      <w:r w:rsidR="004253C3" w:rsidRPr="003079E5">
        <w:rPr>
          <w:rFonts w:ascii="Arial" w:hAnsi="Arial"/>
          <w:sz w:val="22"/>
          <w:szCs w:val="22"/>
        </w:rPr>
        <w:t>Shhhhtttthhhhleep</w:t>
      </w:r>
      <w:proofErr w:type="spellEnd"/>
      <w:r w:rsidR="004253C3" w:rsidRPr="003079E5">
        <w:rPr>
          <w:rFonts w:ascii="Arial" w:hAnsi="Arial"/>
          <w:sz w:val="22"/>
          <w:szCs w:val="22"/>
        </w:rPr>
        <w:t>! That’s the sound of air rushing into a round bowling ball sized flask being held up to the wind by a scientist in 1958. The air was an oncoming oceanic breeze whooshing by a tall mountain in Hawaii called Mauna Loa. Once the whooshing air was inside the flask, the scientists sent the air sample to an analyzer to figure out the carbon dioxide (CO</w:t>
      </w:r>
      <w:r w:rsidR="004253C3" w:rsidRPr="003079E5">
        <w:rPr>
          <w:rFonts w:ascii="Arial" w:hAnsi="Arial"/>
          <w:sz w:val="22"/>
          <w:szCs w:val="22"/>
          <w:vertAlign w:val="subscript"/>
        </w:rPr>
        <w:t>2</w:t>
      </w:r>
      <w:r w:rsidR="004253C3" w:rsidRPr="003079E5">
        <w:rPr>
          <w:rFonts w:ascii="Arial" w:hAnsi="Arial"/>
          <w:sz w:val="22"/>
          <w:szCs w:val="22"/>
        </w:rPr>
        <w:t>) concentration in the air. Measurements of CO</w:t>
      </w:r>
      <w:r w:rsidR="004253C3" w:rsidRPr="003079E5">
        <w:rPr>
          <w:rFonts w:ascii="Arial" w:hAnsi="Arial"/>
          <w:sz w:val="22"/>
          <w:szCs w:val="22"/>
          <w:vertAlign w:val="subscript"/>
        </w:rPr>
        <w:t>2</w:t>
      </w:r>
      <w:r w:rsidR="004253C3" w:rsidRPr="003079E5">
        <w:rPr>
          <w:rFonts w:ascii="Arial" w:hAnsi="Arial"/>
          <w:sz w:val="22"/>
          <w:szCs w:val="22"/>
        </w:rPr>
        <w:t xml:space="preserve"> concentration on Mauna Loa are now made every ten minutes (now this is done</w:t>
      </w:r>
      <w:r w:rsidR="004253C3">
        <w:rPr>
          <w:rFonts w:ascii="Arial" w:hAnsi="Arial"/>
          <w:sz w:val="22"/>
          <w:szCs w:val="22"/>
        </w:rPr>
        <w:t xml:space="preserve"> with an automatic gas </w:t>
      </w:r>
      <w:r w:rsidR="004253C3" w:rsidRPr="003079E5">
        <w:rPr>
          <w:rFonts w:ascii="Arial" w:hAnsi="Arial"/>
          <w:sz w:val="22"/>
          <w:szCs w:val="22"/>
        </w:rPr>
        <w:t>analyzer, instead of someone holding up a flask millions of times). This record of data from Mauna Loa, which began in 1958, is</w:t>
      </w:r>
      <w:r w:rsidR="00C62BAC">
        <w:rPr>
          <w:rFonts w:ascii="Arial" w:hAnsi="Arial"/>
          <w:sz w:val="22"/>
          <w:szCs w:val="22"/>
        </w:rPr>
        <w:t xml:space="preserve"> </w:t>
      </w:r>
      <w:r w:rsidR="004253C3" w:rsidRPr="003079E5">
        <w:rPr>
          <w:rFonts w:ascii="Arial" w:hAnsi="Arial"/>
          <w:sz w:val="22"/>
          <w:szCs w:val="22"/>
        </w:rPr>
        <w:t xml:space="preserve">considered the longest continuous record of atmospheric carbon dioxide concentration in the world. </w:t>
      </w:r>
    </w:p>
    <w:p w14:paraId="57F605DF" w14:textId="6BE2C177" w:rsidR="004253C3" w:rsidRPr="004253C3" w:rsidRDefault="004D2E69" w:rsidP="004253C3">
      <w:pPr>
        <w:pStyle w:val="Heading3"/>
        <w:spacing w:after="120"/>
        <w:rPr>
          <w:rFonts w:ascii="Arial" w:hAnsi="Arial"/>
          <w:b/>
          <w:color w:val="000000" w:themeColor="text1"/>
        </w:rPr>
      </w:pPr>
      <w:r w:rsidRPr="00F26DD1">
        <w:rPr>
          <w:rFonts w:ascii="Arial" w:hAnsi="Arial"/>
          <w:noProof/>
          <w:sz w:val="22"/>
          <w:szCs w:val="22"/>
        </w:rPr>
        <w:drawing>
          <wp:anchor distT="0" distB="0" distL="114300" distR="114300" simplePos="0" relativeHeight="251662336" behindDoc="0" locked="0" layoutInCell="1" allowOverlap="1" wp14:anchorId="5EC20746" wp14:editId="78B2350C">
            <wp:simplePos x="0" y="0"/>
            <wp:positionH relativeFrom="margin">
              <wp:posOffset>2725209</wp:posOffset>
            </wp:positionH>
            <wp:positionV relativeFrom="margin">
              <wp:posOffset>3157643</wp:posOffset>
            </wp:positionV>
            <wp:extent cx="3335867" cy="3335867"/>
            <wp:effectExtent l="0" t="0" r="4445" b="4445"/>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28A0092B-C50C-407E-A947-70E740481C1C}">
                          <a14:useLocalDpi xmlns:a14="http://schemas.microsoft.com/office/drawing/2010/main" val="0"/>
                        </a:ext>
                      </a:extLst>
                    </a:blip>
                    <a:stretch>
                      <a:fillRect/>
                    </a:stretch>
                  </pic:blipFill>
                  <pic:spPr>
                    <a:xfrm>
                      <a:off x="0" y="0"/>
                      <a:ext cx="3335867" cy="3335867"/>
                    </a:xfrm>
                    <a:prstGeom prst="rect">
                      <a:avLst/>
                    </a:prstGeom>
                  </pic:spPr>
                </pic:pic>
              </a:graphicData>
            </a:graphic>
          </wp:anchor>
        </w:drawing>
      </w:r>
      <w:r w:rsidR="004253C3" w:rsidRPr="004253C3">
        <w:rPr>
          <w:rFonts w:ascii="Arial" w:hAnsi="Arial"/>
          <w:b/>
          <w:color w:val="000000" w:themeColor="text1"/>
        </w:rPr>
        <w:t xml:space="preserve">What does this information tell us? </w:t>
      </w:r>
    </w:p>
    <w:p w14:paraId="72D27B71" w14:textId="783B80EB" w:rsidR="004253C3" w:rsidRPr="00271D8A" w:rsidRDefault="004D2E69" w:rsidP="004253C3">
      <w:pPr>
        <w:contextualSpacing/>
        <w:rPr>
          <w:rFonts w:ascii="Arial" w:hAnsi="Arial"/>
          <w:sz w:val="22"/>
          <w:szCs w:val="22"/>
        </w:rPr>
      </w:pPr>
      <w:r>
        <w:rPr>
          <w:rFonts w:ascii="Arial" w:hAnsi="Arial"/>
          <w:noProof/>
          <w:sz w:val="22"/>
          <w:szCs w:val="22"/>
        </w:rPr>
        <mc:AlternateContent>
          <mc:Choice Requires="wps">
            <w:drawing>
              <wp:anchor distT="0" distB="0" distL="114300" distR="114300" simplePos="0" relativeHeight="251675648" behindDoc="0" locked="0" layoutInCell="1" allowOverlap="1" wp14:anchorId="7BB30F8E" wp14:editId="7FAF401F">
                <wp:simplePos x="0" y="0"/>
                <wp:positionH relativeFrom="column">
                  <wp:posOffset>3005243</wp:posOffset>
                </wp:positionH>
                <wp:positionV relativeFrom="paragraph">
                  <wp:posOffset>2867025</wp:posOffset>
                </wp:positionV>
                <wp:extent cx="1007534" cy="237066"/>
                <wp:effectExtent l="0" t="0" r="0" b="4445"/>
                <wp:wrapNone/>
                <wp:docPr id="8" name="Text Box 8"/>
                <wp:cNvGraphicFramePr/>
                <a:graphic xmlns:a="http://schemas.openxmlformats.org/drawingml/2006/main">
                  <a:graphicData uri="http://schemas.microsoft.com/office/word/2010/wordprocessingShape">
                    <wps:wsp>
                      <wps:cNvSpPr txBox="1"/>
                      <wps:spPr>
                        <a:xfrm>
                          <a:off x="0" y="0"/>
                          <a:ext cx="1007534" cy="237066"/>
                        </a:xfrm>
                        <a:prstGeom prst="rect">
                          <a:avLst/>
                        </a:prstGeom>
                        <a:solidFill>
                          <a:schemeClr val="lt1"/>
                        </a:solidFill>
                        <a:ln w="6350">
                          <a:noFill/>
                        </a:ln>
                      </wps:spPr>
                      <wps:txbx>
                        <w:txbxContent>
                          <w:p w14:paraId="1280F7E1" w14:textId="4F98BDCE" w:rsidR="004D2E69" w:rsidRPr="004D2E69" w:rsidRDefault="004D2E69">
                            <w:pPr>
                              <w:rPr>
                                <w:rFonts w:ascii="Times New Roman" w:hAnsi="Times New Roman" w:cs="Times New Roman"/>
                                <w:sz w:val="18"/>
                              </w:rPr>
                            </w:pPr>
                            <w:r w:rsidRPr="004D2E69">
                              <w:rPr>
                                <w:rFonts w:ascii="Times New Roman" w:hAnsi="Times New Roman" w:cs="Times New Roman"/>
                                <w:sz w:val="18"/>
                              </w:rPr>
                              <w:t>Credit: NOAA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BB30F8E" id="Text Box 8" o:spid="_x0000_s1027" type="#_x0000_t202" style="position:absolute;margin-left:236.65pt;margin-top:225.75pt;width:79.35pt;height:18.65pt;z-index:2516756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5XwWPQwIAAIAEAAAOAAAAZHJzL2Uyb0RvYy54bWysVE2P2jAQvVfqf7B8Lwmfu40IK8qKqhLa&#13;&#10;XQmqPRvHBkuOx7UNCf31HTvA0m1PVS/O2DN+nnlvJtOHttbkKJxXYEra7+WUCMOhUmZX0u+b5ad7&#13;&#10;SnxgpmIajCjpSXj6MPv4YdrYQgxgD7oSjiCI8UVjS7oPwRZZ5vle1Mz3wAqDTgmuZgG3bpdVjjWI&#13;&#10;XutskOeTrAFXWQdceI+nj52TzhK+lIKHZym9CESXFHMLaXVp3cY1m01ZsXPM7hU/p8H+IYuaKYOP&#13;&#10;XqEeWWDk4NQfULXiDjzI0ONQZyCl4iLVgNX083fVrPfMilQLkuPtlSb//2D50/HFEVWVFIUyrEaJ&#13;&#10;NqIN5Au05D6y01hfYNDaYlho8RhVvpx7PIxFt9LV8YvlEPQjz6crtxGMx0t5fjcejijh6BsM7/LJ&#13;&#10;JMJkb7et8+GrgJpEo6QOtUuUsuPKhy70EhIf86BVtVRap03sF7HQjhwZKq1DyhHBf4vShjQlnQzH&#13;&#10;eQI2EK93yNpgLrHWrqZohXbbJmau9W6hOiENDro28pYvFea6Yj68MId9g5XjLIRnXKQGfAvOFiV7&#13;&#10;cD//dh7jUU70UtJgH5bU/zgwJyjR3wwK/bk/GsXGTZvR+G6AG3fr2d56zKFeABLQx6mzPJkxPuiL&#13;&#10;KR3Urzgy8/gqupjh+HZJw8VchG46cOS4mM9TELaqZWFl1pZH6Eh4VGLTvjJnz3IFFPoJLh3Lineq&#13;&#10;dbHxpoH5IYBUSdLIc8fqmX5s89QU55GMc3S7T1FvP47ZLwAAAP//AwBQSwMEFAAGAAgAAAAhAKEN&#13;&#10;z5bkAAAAEAEAAA8AAABkcnMvZG93bnJldi54bWxMT0tPg0AQvpv4HzZj4sXYpUVaQlka4zPxZvER&#13;&#10;b1t2BCI7S9gt4L93POllMo9vvke+m20nRhx860jBchGBQKqcaalW8FLeX6YgfNBkdOcIFXyjh11x&#13;&#10;epLrzLiJnnHch1owCflMK2hC6DMpfdWg1X7heiS+fbrB6sDjUEsz6InJbSdXUbSWVrfECo3u8abB&#13;&#10;6mt/tAo+Lur3Jz8/vE5xEvd3j2O5eTOlUudn8+2Wy/UWRMA5/H3Abwb2DwUbO7gjGS86BVebOGYo&#13;&#10;N8kyAcGIdbziiAfepGkKssjl/yDFDwAAAP//AwBQSwECLQAUAAYACAAAACEAtoM4kv4AAADhAQAA&#13;&#10;EwAAAAAAAAAAAAAAAAAAAAAAW0NvbnRlbnRfVHlwZXNdLnhtbFBLAQItABQABgAIAAAAIQA4/SH/&#13;&#10;1gAAAJQBAAALAAAAAAAAAAAAAAAAAC8BAABfcmVscy8ucmVsc1BLAQItABQABgAIAAAAIQD5XwWP&#13;&#10;QwIAAIAEAAAOAAAAAAAAAAAAAAAAAC4CAABkcnMvZTJvRG9jLnhtbFBLAQItABQABgAIAAAAIQCh&#13;&#10;Dc+W5AAAABABAAAPAAAAAAAAAAAAAAAAAJ0EAABkcnMvZG93bnJldi54bWxQSwUGAAAAAAQABADz&#13;&#10;AAAArgUAAAAA&#13;&#10;" fillcolor="white [3201]" stroked="f" strokeweight=".5pt">
                <v:textbox>
                  <w:txbxContent>
                    <w:p w14:paraId="1280F7E1" w14:textId="4F98BDCE" w:rsidR="004D2E69" w:rsidRPr="004D2E69" w:rsidRDefault="004D2E69">
                      <w:pPr>
                        <w:rPr>
                          <w:rFonts w:ascii="Times New Roman" w:hAnsi="Times New Roman" w:cs="Times New Roman"/>
                          <w:sz w:val="18"/>
                        </w:rPr>
                      </w:pPr>
                      <w:r w:rsidRPr="004D2E69">
                        <w:rPr>
                          <w:rFonts w:ascii="Times New Roman" w:hAnsi="Times New Roman" w:cs="Times New Roman"/>
                          <w:sz w:val="18"/>
                        </w:rPr>
                        <w:t>Credit: NOAA</w:t>
                      </w:r>
                    </w:p>
                  </w:txbxContent>
                </v:textbox>
              </v:shape>
            </w:pict>
          </mc:Fallback>
        </mc:AlternateContent>
      </w:r>
      <w:r w:rsidRPr="003079E5">
        <w:rPr>
          <w:rFonts w:ascii="Arial" w:hAnsi="Arial"/>
          <w:noProof/>
          <w:sz w:val="22"/>
          <w:szCs w:val="22"/>
        </w:rPr>
        <w:drawing>
          <wp:anchor distT="0" distB="0" distL="114300" distR="114300" simplePos="0" relativeHeight="251664384" behindDoc="0" locked="0" layoutInCell="1" allowOverlap="1" wp14:anchorId="11E54191" wp14:editId="08A9B041">
            <wp:simplePos x="0" y="0"/>
            <wp:positionH relativeFrom="column">
              <wp:posOffset>6985</wp:posOffset>
            </wp:positionH>
            <wp:positionV relativeFrom="paragraph">
              <wp:posOffset>2328122</wp:posOffset>
            </wp:positionV>
            <wp:extent cx="1547495" cy="2338070"/>
            <wp:effectExtent l="0" t="0" r="1905" b="0"/>
            <wp:wrapSquare wrapText="bothSides"/>
            <wp:docPr id="5" name="Picture 5" descr="Macintosh HD:Users:hannahmiller:Desktop:siocomm_R_KeelingLab_1959__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hannahmiller:Desktop:siocomm_R_KeelingLab_1959__002.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7495" cy="233807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4253C3" w:rsidRPr="003079E5">
        <w:rPr>
          <w:rFonts w:ascii="Arial" w:hAnsi="Arial"/>
          <w:sz w:val="22"/>
          <w:szCs w:val="22"/>
        </w:rPr>
        <w:t>These millions of measurements of carbon dioxide are used to make a famous scientific graph: The Keeling Curve. This graph shows us two important things. The first is that in the northern hemisphere each year, CO</w:t>
      </w:r>
      <w:r w:rsidR="004253C3" w:rsidRPr="003079E5">
        <w:rPr>
          <w:rFonts w:ascii="Arial" w:hAnsi="Arial"/>
          <w:sz w:val="22"/>
          <w:szCs w:val="22"/>
          <w:vertAlign w:val="subscript"/>
        </w:rPr>
        <w:t>2</w:t>
      </w:r>
      <w:r w:rsidR="004253C3" w:rsidRPr="003079E5">
        <w:rPr>
          <w:rFonts w:ascii="Arial" w:hAnsi="Arial"/>
          <w:sz w:val="22"/>
          <w:szCs w:val="22"/>
        </w:rPr>
        <w:t xml:space="preserve"> levels fall in the spring an</w:t>
      </w:r>
      <w:r w:rsidR="004253C3">
        <w:rPr>
          <w:rFonts w:ascii="Arial" w:hAnsi="Arial"/>
          <w:sz w:val="22"/>
          <w:szCs w:val="22"/>
        </w:rPr>
        <w:t xml:space="preserve">d </w:t>
      </w:r>
      <w:r w:rsidR="004253C3" w:rsidRPr="003079E5">
        <w:rPr>
          <w:rFonts w:ascii="Arial" w:hAnsi="Arial"/>
          <w:sz w:val="22"/>
          <w:szCs w:val="22"/>
        </w:rPr>
        <w:t>summer, and rise in the autumn and winter. On the graph this change is shown by the line that goes up and then down again each year. The second thing this graph shows us is that CO</w:t>
      </w:r>
      <w:r w:rsidR="004253C3" w:rsidRPr="003079E5">
        <w:rPr>
          <w:rFonts w:ascii="Arial" w:hAnsi="Arial"/>
          <w:sz w:val="22"/>
          <w:szCs w:val="22"/>
          <w:vertAlign w:val="subscript"/>
        </w:rPr>
        <w:t>2</w:t>
      </w:r>
      <w:r w:rsidR="004253C3" w:rsidRPr="003079E5">
        <w:rPr>
          <w:rFonts w:ascii="Arial" w:hAnsi="Arial"/>
          <w:sz w:val="22"/>
          <w:szCs w:val="22"/>
        </w:rPr>
        <w:t xml:space="preserve"> is gradually accumulating in the atmosphere. On the graph this change is shown by the line that goes upward over many years. It is this steady rise in CO</w:t>
      </w:r>
      <w:r w:rsidR="004253C3" w:rsidRPr="003079E5">
        <w:rPr>
          <w:rFonts w:ascii="Arial" w:hAnsi="Arial"/>
          <w:sz w:val="22"/>
          <w:szCs w:val="22"/>
          <w:vertAlign w:val="subscript"/>
        </w:rPr>
        <w:t>2</w:t>
      </w:r>
      <w:r w:rsidR="004253C3" w:rsidRPr="003079E5">
        <w:rPr>
          <w:rFonts w:ascii="Arial" w:hAnsi="Arial"/>
          <w:sz w:val="22"/>
          <w:szCs w:val="22"/>
        </w:rPr>
        <w:t xml:space="preserve"> that is considered one of the most important scientific discoveries of the 20</w:t>
      </w:r>
      <w:r w:rsidR="004253C3" w:rsidRPr="003079E5">
        <w:rPr>
          <w:rFonts w:ascii="Arial" w:hAnsi="Arial"/>
          <w:sz w:val="22"/>
          <w:szCs w:val="22"/>
          <w:vertAlign w:val="superscript"/>
        </w:rPr>
        <w:t>th</w:t>
      </w:r>
      <w:r w:rsidR="003643D9">
        <w:rPr>
          <w:rFonts w:ascii="Arial" w:hAnsi="Arial"/>
          <w:sz w:val="22"/>
          <w:szCs w:val="22"/>
        </w:rPr>
        <w:t xml:space="preserve"> </w:t>
      </w:r>
      <w:r w:rsidR="004253C3">
        <w:rPr>
          <w:rFonts w:ascii="Arial" w:hAnsi="Arial"/>
          <w:sz w:val="22"/>
          <w:szCs w:val="22"/>
        </w:rPr>
        <w:t>century.</w:t>
      </w:r>
    </w:p>
    <w:p w14:paraId="20519086" w14:textId="05C00BFB" w:rsidR="00F27817" w:rsidRDefault="007A3A73"/>
    <w:p w14:paraId="70F87FB3" w14:textId="1913160B" w:rsidR="004253C3" w:rsidRPr="004253C3" w:rsidRDefault="004253C3" w:rsidP="004253C3">
      <w:pPr>
        <w:pStyle w:val="Heading3"/>
        <w:spacing w:after="120"/>
        <w:rPr>
          <w:rFonts w:ascii="Arial" w:hAnsi="Arial"/>
          <w:b/>
          <w:color w:val="000000" w:themeColor="text1"/>
        </w:rPr>
      </w:pPr>
      <w:r w:rsidRPr="004253C3">
        <w:rPr>
          <w:rFonts w:ascii="Arial" w:hAnsi="Arial"/>
          <w:b/>
          <w:color w:val="000000" w:themeColor="text1"/>
        </w:rPr>
        <w:t>Who was Charles</w:t>
      </w:r>
      <w:r w:rsidR="00F85530">
        <w:rPr>
          <w:rFonts w:ascii="Arial" w:hAnsi="Arial"/>
          <w:b/>
          <w:color w:val="000000" w:themeColor="text1"/>
        </w:rPr>
        <w:t xml:space="preserve"> David</w:t>
      </w:r>
      <w:bookmarkStart w:id="1" w:name="_GoBack"/>
      <w:bookmarkEnd w:id="1"/>
      <w:r w:rsidRPr="004253C3">
        <w:rPr>
          <w:rFonts w:ascii="Arial" w:hAnsi="Arial"/>
          <w:b/>
          <w:color w:val="000000" w:themeColor="text1"/>
        </w:rPr>
        <w:t xml:space="preserve"> Keeling and why do we credit this discovery to him?</w:t>
      </w:r>
    </w:p>
    <w:p w14:paraId="0847F064" w14:textId="7898D59B" w:rsidR="004253C3" w:rsidRDefault="004D2E69" w:rsidP="004253C3">
      <w:pPr>
        <w:spacing w:after="120"/>
        <w:jc w:val="both"/>
        <w:rPr>
          <w:rFonts w:ascii="Arial" w:hAnsi="Arial"/>
          <w:sz w:val="22"/>
          <w:szCs w:val="22"/>
        </w:rPr>
      </w:pPr>
      <w:r>
        <w:rPr>
          <w:rFonts w:ascii="Arial" w:hAnsi="Arial"/>
          <w:noProof/>
          <w:sz w:val="22"/>
          <w:szCs w:val="22"/>
        </w:rPr>
        <mc:AlternateContent>
          <mc:Choice Requires="wps">
            <w:drawing>
              <wp:anchor distT="0" distB="0" distL="114300" distR="114300" simplePos="0" relativeHeight="251668480" behindDoc="0" locked="0" layoutInCell="1" allowOverlap="1" wp14:anchorId="6BB7EFA6" wp14:editId="0BF2B5FF">
                <wp:simplePos x="0" y="0"/>
                <wp:positionH relativeFrom="column">
                  <wp:posOffset>135468</wp:posOffset>
                </wp:positionH>
                <wp:positionV relativeFrom="paragraph">
                  <wp:posOffset>647912</wp:posOffset>
                </wp:positionV>
                <wp:extent cx="1219200" cy="169545"/>
                <wp:effectExtent l="0" t="0" r="0" b="8255"/>
                <wp:wrapSquare wrapText="bothSides"/>
                <wp:docPr id="10"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219200" cy="169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B11E1D" w14:textId="77777777" w:rsidR="004D2E69" w:rsidRPr="0004621E" w:rsidRDefault="004D2E69" w:rsidP="004D2E69">
                            <w:pPr>
                              <w:pStyle w:val="Caption"/>
                              <w:rPr>
                                <w:rFonts w:ascii="Helvetica Neue" w:eastAsia="Times New Roman" w:hAnsi="Helvetica Neue"/>
                                <w:b w:val="0"/>
                                <w:noProof/>
                                <w:sz w:val="18"/>
                                <w:lang w:eastAsia="en-US"/>
                              </w:rPr>
                            </w:pPr>
                            <w:r w:rsidRPr="0004621E">
                              <w:rPr>
                                <w:b w:val="0"/>
                                <w:sz w:val="18"/>
                              </w:rPr>
                              <w:t>Credit: Joe Strauch</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BB7EFA6" id="Text Box 4" o:spid="_x0000_s1028" type="#_x0000_t202" style="position:absolute;left:0;text-align:left;margin-left:10.65pt;margin-top:51pt;width:96pt;height:13.3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UzBR2gEAAKcDAAAOAAAAZHJzL2Uyb0RvYy54bWysU9uO0zAQfUfiHyy/07TV7oqNmq6AVRHS&#13;&#10;cpF2+YCJ4zQWsceM3Sbl6xk7TVngDfFiTcbjM+ecmWzuRtuLo6Zg0FVytVhKoZ3Cxrh9Jb8+7V69&#13;&#10;liJEcA306HQlTzrIu+3LF5vBl3qNHfaNJsEgLpSDr2QXoy+LIqhOWwgL9NrxZYtkIfIn7YuGYGB0&#13;&#10;2xfr5fKmGJAaT6h0CJy9ny7lNuO3rVbxc9sGHUVfSeYW80n5rNNZbDdQ7gl8Z9SZBvwDCwvGcdML&#13;&#10;1D1EEAcyf0FZowgDtnGh0BbYtkbprIHVrJZ/qHnswOushc0J/mJT+H+w6tPxCwnT8OzYHgeWZ/Sk&#13;&#10;xyje4iiukj2DDyVXPXquiyOnuTRLDf4B1bfAJcWzmulBSNX18BEbxoNDxPxibMkmk1i2YBhueLrM&#13;&#10;IPVUCXu9uuXBSqH4bnVze311nVgUUM6vPYX4XqMVKagk8YwzOhwfQpxK55LUzOHO9D3noezdbwnG&#13;&#10;TJnMPhGeqMexHrMh61l9jc2J5RBO28PbzkGH9EOKgTenkuH7AUhL0X9wPJq0ZnNAc1DPATjFTysZ&#13;&#10;pZjCd3Fax4Mns+8YeXb3Ddu2M1lR8ndicabL25A9OW9uWrfn37nq1/+1/QkAAP//AwBQSwMEFAAG&#13;&#10;AAgAAAAhAPCBnsHiAAAADwEAAA8AAABkcnMvZG93bnJldi54bWxMj0FPwzAMhe9I/IfISNxYuiK2&#13;&#10;qWs6IaZyQEJoAw7c0sY0hcapkmzr/j3mBBdL/vxsv1duJjeII4bYe1Iwn2UgkFpveuoUvL3WNysQ&#13;&#10;MWkyevCECs4YYVNdXpS6MP5EOzzuUyf4CMVCK7ApjYWUsbXodJz5EYlnnz44nbgNnTRBn/i4G2Se&#13;&#10;ZQvpdE/8weoRHyy23/uDU1Bv5dkn+/zyfjcuw9PjR/21aGqlrq+m7ZrL/RpEwin9bcBvBvYPFRtr&#13;&#10;/IFMFIOCfH7LSuZZzsFYwIBJwyRfLUFWpfyfo/oBAAD//wMAUEsBAi0AFAAGAAgAAAAhALaDOJL+&#13;&#10;AAAA4QEAABMAAAAAAAAAAAAAAAAAAAAAAFtDb250ZW50X1R5cGVzXS54bWxQSwECLQAUAAYACAAA&#13;&#10;ACEAOP0h/9YAAACUAQAACwAAAAAAAAAAAAAAAAAvAQAAX3JlbHMvLnJlbHNQSwECLQAUAAYACAAA&#13;&#10;ACEAElMwUdoBAACnAwAADgAAAAAAAAAAAAAAAAAuAgAAZHJzL2Uyb0RvYy54bWxQSwECLQAUAAYA&#13;&#10;CAAAACEA8IGeweIAAAAPAQAADwAAAAAAAAAAAAAAAAA0BAAAZHJzL2Rvd25yZXYueG1sUEsFBgAA&#13;&#10;AAAEAAQA8wAAAEMFAAAAAA==&#13;&#10;" filled="f" stroked="f">
                <v:path arrowok="t"/>
                <v:textbox style="mso-fit-shape-to-text:t" inset="0,0,0,0">
                  <w:txbxContent>
                    <w:p w14:paraId="4EB11E1D" w14:textId="77777777" w:rsidR="004D2E69" w:rsidRPr="0004621E" w:rsidRDefault="004D2E69" w:rsidP="004D2E69">
                      <w:pPr>
                        <w:pStyle w:val="Caption"/>
                        <w:rPr>
                          <w:rFonts w:ascii="Helvetica Neue" w:eastAsia="Times New Roman" w:hAnsi="Helvetica Neue"/>
                          <w:b w:val="0"/>
                          <w:noProof/>
                          <w:sz w:val="18"/>
                          <w:lang w:eastAsia="en-US"/>
                        </w:rPr>
                      </w:pPr>
                      <w:r w:rsidRPr="0004621E">
                        <w:rPr>
                          <w:b w:val="0"/>
                          <w:sz w:val="18"/>
                        </w:rPr>
                        <w:t>Credit: Joe Strauch</w:t>
                      </w:r>
                    </w:p>
                  </w:txbxContent>
                </v:textbox>
                <w10:wrap type="square"/>
              </v:shape>
            </w:pict>
          </mc:Fallback>
        </mc:AlternateContent>
      </w:r>
      <w:r w:rsidR="004253C3" w:rsidRPr="003079E5">
        <w:rPr>
          <w:rFonts w:ascii="Arial" w:hAnsi="Arial"/>
          <w:sz w:val="22"/>
          <w:szCs w:val="22"/>
        </w:rPr>
        <w:t>These data began being recorded several decades ago when, as a young scientist, Keeling wondered if CO</w:t>
      </w:r>
      <w:r w:rsidR="004253C3" w:rsidRPr="003079E5">
        <w:rPr>
          <w:rFonts w:ascii="Arial" w:hAnsi="Arial"/>
          <w:sz w:val="22"/>
          <w:szCs w:val="22"/>
          <w:vertAlign w:val="subscript"/>
        </w:rPr>
        <w:t>2</w:t>
      </w:r>
      <w:r w:rsidR="004253C3" w:rsidRPr="003079E5">
        <w:rPr>
          <w:rFonts w:ascii="Arial" w:hAnsi="Arial"/>
          <w:sz w:val="22"/>
          <w:szCs w:val="22"/>
        </w:rPr>
        <w:t xml:space="preserve"> concentrations in the atmosphere were changing. Dr. Charles Keeling, as a young researcher, became the first person in the world to develop an accurate technique for measuring carbon dioxide in the air. Once he </w:t>
      </w:r>
      <w:r w:rsidR="004253C3" w:rsidRPr="003079E5">
        <w:rPr>
          <w:rFonts w:ascii="Arial" w:hAnsi="Arial"/>
          <w:sz w:val="22"/>
          <w:szCs w:val="22"/>
        </w:rPr>
        <w:lastRenderedPageBreak/>
        <w:t>perfected his instrument, he measured CO</w:t>
      </w:r>
      <w:r w:rsidR="004253C3" w:rsidRPr="003079E5">
        <w:rPr>
          <w:rFonts w:ascii="Arial" w:hAnsi="Arial"/>
          <w:sz w:val="22"/>
          <w:szCs w:val="22"/>
          <w:vertAlign w:val="subscript"/>
        </w:rPr>
        <w:t>2</w:t>
      </w:r>
      <w:r w:rsidR="004253C3" w:rsidRPr="003079E5">
        <w:rPr>
          <w:rFonts w:ascii="Arial" w:hAnsi="Arial"/>
          <w:sz w:val="22"/>
          <w:szCs w:val="22"/>
        </w:rPr>
        <w:t xml:space="preserve"> all over the place, even on camping trips with his new wife! Keeling was a meticulous person who worked hard to be sure that his measurements were precise and accurate.  He had a drive for perfection in everything he did—from playing the piano to gardening. Keeling required that the measurements be taken in exactly the same way for 40 years: </w:t>
      </w:r>
      <w:r w:rsidRPr="00E95A26">
        <w:rPr>
          <w:rFonts w:ascii="Arial" w:hAnsi="Arial"/>
          <w:noProof/>
        </w:rPr>
        <w:drawing>
          <wp:anchor distT="0" distB="0" distL="114300" distR="114300" simplePos="0" relativeHeight="251666432" behindDoc="0" locked="0" layoutInCell="1" allowOverlap="1" wp14:anchorId="60E088BE" wp14:editId="07DC78B3">
            <wp:simplePos x="0" y="0"/>
            <wp:positionH relativeFrom="column">
              <wp:posOffset>4385310</wp:posOffset>
            </wp:positionH>
            <wp:positionV relativeFrom="paragraph">
              <wp:posOffset>0</wp:posOffset>
            </wp:positionV>
            <wp:extent cx="1608455" cy="2178685"/>
            <wp:effectExtent l="0" t="0" r="4445" b="5715"/>
            <wp:wrapSquare wrapText="bothSides"/>
            <wp:docPr id="6" name="Picture 6" descr="Macintosh HD:Users:hannahmiller:Dropbox:MSU-NGEP Collaboration:Images:Images from E Keeling:Pg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hannahmiller:Dropbox:MSU-NGEP Collaboration:Images:Images from E Keeling:Pg3.t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608455" cy="2178685"/>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4253C3" w:rsidRPr="003079E5">
        <w:rPr>
          <w:rFonts w:ascii="Arial" w:hAnsi="Arial"/>
          <w:sz w:val="22"/>
          <w:szCs w:val="22"/>
        </w:rPr>
        <w:t>measurements were taken by the same person using the same equipment to ensure that the data were high quality.</w:t>
      </w:r>
    </w:p>
    <w:p w14:paraId="1A4788EE" w14:textId="77777777" w:rsidR="00E740C5" w:rsidRPr="003079E5" w:rsidRDefault="00E740C5" w:rsidP="004253C3">
      <w:pPr>
        <w:spacing w:after="120"/>
        <w:jc w:val="both"/>
        <w:rPr>
          <w:rFonts w:ascii="Arial" w:hAnsi="Arial"/>
          <w:sz w:val="22"/>
          <w:szCs w:val="22"/>
        </w:rPr>
      </w:pPr>
    </w:p>
    <w:p w14:paraId="76233E51" w14:textId="782AB888" w:rsidR="004253C3" w:rsidRPr="004253C3" w:rsidRDefault="004253C3" w:rsidP="004253C3">
      <w:pPr>
        <w:pStyle w:val="Heading3"/>
        <w:rPr>
          <w:rFonts w:ascii="Arial" w:eastAsia="Times New Roman" w:hAnsi="Arial" w:cs="Arial"/>
          <w:b/>
        </w:rPr>
      </w:pPr>
      <w:r w:rsidRPr="004253C3">
        <w:rPr>
          <w:rFonts w:ascii="Arial" w:eastAsia="Times New Roman" w:hAnsi="Arial" w:cs="Arial"/>
          <w:b/>
          <w:color w:val="000000" w:themeColor="text1"/>
        </w:rPr>
        <w:t>Why did Keeling go to Hawaii to take measurements of CO</w:t>
      </w:r>
      <w:r w:rsidRPr="004253C3">
        <w:rPr>
          <w:rFonts w:ascii="Arial" w:eastAsia="Times New Roman" w:hAnsi="Arial" w:cs="Arial"/>
          <w:b/>
          <w:color w:val="000000" w:themeColor="text1"/>
          <w:vertAlign w:val="subscript"/>
        </w:rPr>
        <w:t>2</w:t>
      </w:r>
      <w:r w:rsidRPr="004253C3">
        <w:rPr>
          <w:rFonts w:ascii="Arial" w:eastAsia="Times New Roman" w:hAnsi="Arial" w:cs="Arial"/>
          <w:b/>
          <w:color w:val="000000" w:themeColor="text1"/>
        </w:rPr>
        <w:t>?</w:t>
      </w:r>
    </w:p>
    <w:p w14:paraId="1EEB6FDA" w14:textId="46CF55E3" w:rsidR="004253C3" w:rsidRDefault="004253C3" w:rsidP="004253C3">
      <w:pPr>
        <w:widowControl w:val="0"/>
        <w:autoSpaceDE w:val="0"/>
        <w:autoSpaceDN w:val="0"/>
        <w:adjustRightInd w:val="0"/>
        <w:contextualSpacing/>
        <w:jc w:val="both"/>
        <w:rPr>
          <w:rFonts w:ascii="Arial" w:eastAsia="Times New Roman" w:hAnsi="Arial" w:cs="Times New Roman"/>
          <w:sz w:val="22"/>
          <w:szCs w:val="22"/>
        </w:rPr>
      </w:pPr>
    </w:p>
    <w:p w14:paraId="605840BF" w14:textId="6AA8BD1B" w:rsidR="004253C3" w:rsidRPr="004253C3" w:rsidRDefault="004D2E69" w:rsidP="004253C3">
      <w:pPr>
        <w:widowControl w:val="0"/>
        <w:autoSpaceDE w:val="0"/>
        <w:autoSpaceDN w:val="0"/>
        <w:adjustRightInd w:val="0"/>
        <w:contextualSpacing/>
        <w:jc w:val="both"/>
        <w:rPr>
          <w:rFonts w:ascii="Helvetica Neue" w:eastAsia="Times New Roman" w:hAnsi="Helvetica Neue" w:cs="Times New Roman"/>
          <w:szCs w:val="20"/>
        </w:rPr>
      </w:pPr>
      <w:r>
        <w:rPr>
          <w:rFonts w:ascii="Arial" w:hAnsi="Arial"/>
          <w:noProof/>
        </w:rPr>
        <mc:AlternateContent>
          <mc:Choice Requires="wps">
            <w:drawing>
              <wp:anchor distT="0" distB="0" distL="114300" distR="114300" simplePos="0" relativeHeight="251674624" behindDoc="0" locked="0" layoutInCell="1" allowOverlap="1" wp14:anchorId="36A8FD10" wp14:editId="64B2E5E5">
                <wp:simplePos x="0" y="0"/>
                <wp:positionH relativeFrom="column">
                  <wp:posOffset>4385733</wp:posOffset>
                </wp:positionH>
                <wp:positionV relativeFrom="paragraph">
                  <wp:posOffset>145627</wp:posOffset>
                </wp:positionV>
                <wp:extent cx="2446655" cy="169545"/>
                <wp:effectExtent l="0" t="0" r="0" b="0"/>
                <wp:wrapSquare wrapText="bothSides"/>
                <wp:docPr id="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446655" cy="169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DC2235" w14:textId="77777777" w:rsidR="004D2E69" w:rsidRPr="004D2E69" w:rsidRDefault="004D2E69" w:rsidP="004D2E69">
                            <w:pPr>
                              <w:pStyle w:val="Caption"/>
                              <w:rPr>
                                <w:rFonts w:ascii="Helvetica Neue" w:eastAsia="Times New Roman" w:hAnsi="Helvetica Neue"/>
                                <w:b w:val="0"/>
                                <w:noProof/>
                                <w:sz w:val="16"/>
                                <w:lang w:eastAsia="en-US"/>
                              </w:rPr>
                            </w:pPr>
                            <w:r w:rsidRPr="004D2E69">
                              <w:rPr>
                                <w:b w:val="0"/>
                                <w:sz w:val="16"/>
                              </w:rPr>
                              <w:t>Credit: Scripps Institute of Oceanography</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36A8FD10" id="_x0000_s1029" type="#_x0000_t202" style="position:absolute;left:0;text-align:left;margin-left:345.35pt;margin-top:11.45pt;width:192.65pt;height:13.3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qZ1s2wEAAKYDAAAOAAAAZHJzL2Uyb0RvYy54bWysU8GO0zAQvSPxD5bvNG1pC0R1V8CqCGlZ&#13;&#10;kHb5AMdxGovYY8Zuk/L1jJ2mLHBDXKzJeOb5vTeT7c1gO3bSGAw4wRezOWfaKaiNOwj+9XH/4jVn&#13;&#10;IUpXyw6cFvysA7/ZPX+27X2pl9BCV2tkBOJC2XvB2xh9WRRBtdrKMAOvHV02gFZG+sRDUaPsCd12&#13;&#10;xXI+3xQ9YO0RlA6BsrfjJd9l/KbRKn5umqAj6wQnbjGfmM8qncVuK8sDSt8adaEh/4GFlcbRo1eo&#13;&#10;WxklO6L5C8oahRCgiTMFtoCmMUpnDaRmMf9DzUMrvc5ayJzgrzaF/wer7k9fkJla8FecOWlpRI96&#13;&#10;iOwdDOxlcqf3oaSiB09lcaA0TTkrDf4O1LdAJcWTmrEhpOqq/wQ14cljhNwxNGiTR6SaEQyN43wd&#13;&#10;QXpTUXK5Wm026zVniu4Wmzfr1TqxKGQ5dXsM8YMGy1IgONKIM7o83YU4lk4l6TEHe9N1lJdl535L&#13;&#10;EGbKZPaJ8Eg9DtWQ/biqr6A+kxyEcXlo2SloAX9w1tPiCB6+HyVqzrqPjiaTtmwKcAqqKZBOUavg&#13;&#10;kbMxfB/HbTx6NIeWkCd335Jte5MVJX9HFhe6tAzZk8vipm17+p2rfv1eu58AAAD//wMAUEsDBBQA&#13;&#10;BgAIAAAAIQC92u9t5QAAAA8BAAAPAAAAZHJzL2Rvd25yZXYueG1sTI/BTsMwEETvSPyDtUjcqE0E&#13;&#10;DknjVIgqHJAQotBDb068xIHYjmy3Tf8e9wSXlVY7MzuvWs1mJAf0YXBWwO2CAUHbOTXYXsDnR3Pz&#13;&#10;ACREaZUcnUUBJwywqi8vKlkqd7TveNjEnqQQG0opQMc4lZSGTqORYeEmtOn25byRMa2+p8rLYwo3&#13;&#10;I80Y49TIwaYPWk74pLH72eyNgGZNTy7q17ft/ZT7l+dd883bRojrq3m9TONxCSTiHP8ccGZI/aFO&#13;&#10;xVq3tyqQUQAvWJ6kArKsAHIWsJwnxFbAXcGB1hX9z1H/AgAA//8DAFBLAQItABQABgAIAAAAIQC2&#13;&#10;gziS/gAAAOEBAAATAAAAAAAAAAAAAAAAAAAAAABbQ29udGVudF9UeXBlc10ueG1sUEsBAi0AFAAG&#13;&#10;AAgAAAAhADj9If/WAAAAlAEAAAsAAAAAAAAAAAAAAAAALwEAAF9yZWxzLy5yZWxzUEsBAi0AFAAG&#13;&#10;AAgAAAAhAJupnWzbAQAApgMAAA4AAAAAAAAAAAAAAAAALgIAAGRycy9lMm9Eb2MueG1sUEsBAi0A&#13;&#10;FAAGAAgAAAAhAL3a723lAAAADwEAAA8AAAAAAAAAAAAAAAAANQQAAGRycy9kb3ducmV2LnhtbFBL&#13;&#10;BQYAAAAABAAEAPMAAABHBQAAAAA=&#13;&#10;" filled="f" stroked="f">
                <v:path arrowok="t"/>
                <v:textbox style="mso-fit-shape-to-text:t" inset="0,0,0,0">
                  <w:txbxContent>
                    <w:p w14:paraId="6DDC2235" w14:textId="77777777" w:rsidR="004D2E69" w:rsidRPr="004D2E69" w:rsidRDefault="004D2E69" w:rsidP="004D2E69">
                      <w:pPr>
                        <w:pStyle w:val="Caption"/>
                        <w:rPr>
                          <w:rFonts w:ascii="Helvetica Neue" w:eastAsia="Times New Roman" w:hAnsi="Helvetica Neue"/>
                          <w:b w:val="0"/>
                          <w:noProof/>
                          <w:sz w:val="16"/>
                          <w:lang w:eastAsia="en-US"/>
                        </w:rPr>
                      </w:pPr>
                      <w:r w:rsidRPr="004D2E69">
                        <w:rPr>
                          <w:b w:val="0"/>
                          <w:sz w:val="16"/>
                        </w:rPr>
                        <w:t>Credit: Scripps Institute of Oceanography</w:t>
                      </w:r>
                    </w:p>
                  </w:txbxContent>
                </v:textbox>
                <w10:wrap type="square"/>
              </v:shape>
            </w:pict>
          </mc:Fallback>
        </mc:AlternateContent>
      </w:r>
      <w:r w:rsidR="004253C3" w:rsidRPr="004253C3">
        <w:rPr>
          <w:rFonts w:ascii="Arial" w:eastAsia="Times New Roman" w:hAnsi="Arial" w:cs="Times New Roman"/>
          <w:sz w:val="22"/>
          <w:szCs w:val="22"/>
        </w:rPr>
        <w:t>During the 1950s some scientists began to suspect that human activities like burning fossil fuels and deforestation might be increasing the amount of CO</w:t>
      </w:r>
      <w:r w:rsidR="004253C3" w:rsidRPr="004253C3">
        <w:rPr>
          <w:rFonts w:ascii="Arial" w:eastAsia="Times New Roman" w:hAnsi="Arial" w:cs="Times New Roman"/>
          <w:sz w:val="22"/>
          <w:szCs w:val="22"/>
          <w:vertAlign w:val="subscript"/>
        </w:rPr>
        <w:t>2</w:t>
      </w:r>
      <w:r w:rsidR="004253C3" w:rsidRPr="004253C3">
        <w:rPr>
          <w:rFonts w:ascii="Arial" w:eastAsia="Times New Roman" w:hAnsi="Arial" w:cs="Times New Roman"/>
          <w:sz w:val="22"/>
          <w:szCs w:val="22"/>
        </w:rPr>
        <w:t xml:space="preserve"> in the atmosphere. But, no one knew the best way to measure </w:t>
      </w:r>
      <w:r w:rsidR="004253C3" w:rsidRPr="004253C3">
        <w:rPr>
          <w:rFonts w:ascii="Arial" w:eastAsia="Times New Roman" w:hAnsi="Arial" w:cs="Times New Roman"/>
          <w:i/>
          <w:sz w:val="22"/>
          <w:szCs w:val="22"/>
        </w:rPr>
        <w:t>global</w:t>
      </w:r>
      <w:r w:rsidR="004253C3" w:rsidRPr="004253C3">
        <w:rPr>
          <w:rFonts w:ascii="Arial" w:eastAsia="Times New Roman" w:hAnsi="Arial" w:cs="Times New Roman"/>
          <w:sz w:val="22"/>
          <w:szCs w:val="22"/>
        </w:rPr>
        <w:t xml:space="preserve"> atmospheric CO</w:t>
      </w:r>
      <w:r w:rsidR="004253C3" w:rsidRPr="004253C3">
        <w:rPr>
          <w:rFonts w:ascii="Arial" w:eastAsia="Times New Roman" w:hAnsi="Arial" w:cs="Times New Roman"/>
          <w:sz w:val="22"/>
          <w:szCs w:val="22"/>
          <w:vertAlign w:val="subscript"/>
        </w:rPr>
        <w:t>2</w:t>
      </w:r>
      <w:r w:rsidR="004253C3" w:rsidRPr="004253C3">
        <w:rPr>
          <w:rFonts w:ascii="Arial" w:eastAsia="Times New Roman" w:hAnsi="Arial" w:cs="Times New Roman"/>
          <w:sz w:val="22"/>
          <w:szCs w:val="22"/>
        </w:rPr>
        <w:t>. This is because it’s difficult to get global measurements. In a city, CO</w:t>
      </w:r>
      <w:r w:rsidR="004253C3" w:rsidRPr="004253C3">
        <w:rPr>
          <w:rFonts w:ascii="Arial" w:eastAsia="Times New Roman" w:hAnsi="Arial" w:cs="Times New Roman"/>
          <w:sz w:val="22"/>
          <w:szCs w:val="22"/>
          <w:vertAlign w:val="subscript"/>
        </w:rPr>
        <w:t>2</w:t>
      </w:r>
      <w:r w:rsidR="004253C3" w:rsidRPr="004253C3">
        <w:rPr>
          <w:rFonts w:ascii="Arial" w:eastAsia="Times New Roman" w:hAnsi="Arial" w:cs="Times New Roman"/>
          <w:sz w:val="22"/>
          <w:szCs w:val="22"/>
        </w:rPr>
        <w:t xml:space="preserve"> released from cars or factories increases the concentration of CO</w:t>
      </w:r>
      <w:r w:rsidR="004253C3" w:rsidRPr="004253C3">
        <w:rPr>
          <w:rFonts w:ascii="Arial" w:eastAsia="Times New Roman" w:hAnsi="Arial" w:cs="Times New Roman"/>
          <w:sz w:val="22"/>
          <w:szCs w:val="22"/>
          <w:vertAlign w:val="subscript"/>
        </w:rPr>
        <w:t>2</w:t>
      </w:r>
      <w:r w:rsidR="004253C3" w:rsidRPr="004253C3">
        <w:rPr>
          <w:rFonts w:ascii="Arial" w:eastAsia="Times New Roman" w:hAnsi="Arial" w:cs="Times New Roman"/>
          <w:sz w:val="22"/>
          <w:szCs w:val="22"/>
        </w:rPr>
        <w:t xml:space="preserve"> in the air. In natural areas, trees lower CO</w:t>
      </w:r>
      <w:r w:rsidR="004253C3" w:rsidRPr="004253C3">
        <w:rPr>
          <w:rFonts w:ascii="Arial" w:eastAsia="Times New Roman" w:hAnsi="Arial" w:cs="Times New Roman"/>
          <w:sz w:val="22"/>
          <w:szCs w:val="22"/>
          <w:vertAlign w:val="subscript"/>
        </w:rPr>
        <w:t xml:space="preserve">2 </w:t>
      </w:r>
      <w:r w:rsidR="004253C3" w:rsidRPr="004253C3">
        <w:rPr>
          <w:rFonts w:ascii="Arial" w:eastAsia="Times New Roman" w:hAnsi="Arial" w:cs="Times New Roman"/>
          <w:sz w:val="22"/>
          <w:szCs w:val="22"/>
        </w:rPr>
        <w:t>levels by performing photosynthesis. Areas with lots of decaying things, like compost piles, release lots of CO</w:t>
      </w:r>
      <w:r w:rsidR="004253C3" w:rsidRPr="004253C3">
        <w:rPr>
          <w:rFonts w:ascii="Arial" w:eastAsia="Times New Roman" w:hAnsi="Arial" w:cs="Times New Roman"/>
          <w:sz w:val="22"/>
          <w:szCs w:val="22"/>
          <w:vertAlign w:val="subscript"/>
        </w:rPr>
        <w:t>2</w:t>
      </w:r>
      <w:r w:rsidR="004253C3" w:rsidRPr="004253C3">
        <w:rPr>
          <w:rFonts w:ascii="Arial" w:eastAsia="Times New Roman" w:hAnsi="Arial" w:cs="Times New Roman"/>
          <w:sz w:val="22"/>
          <w:szCs w:val="22"/>
        </w:rPr>
        <w:t>. Wind patterns move and mix around these high and low concentrations of CO</w:t>
      </w:r>
      <w:r w:rsidR="004253C3" w:rsidRPr="004253C3">
        <w:rPr>
          <w:rFonts w:ascii="Arial" w:eastAsia="Times New Roman" w:hAnsi="Arial" w:cs="Times New Roman"/>
          <w:sz w:val="22"/>
          <w:szCs w:val="22"/>
          <w:vertAlign w:val="subscript"/>
        </w:rPr>
        <w:t>2</w:t>
      </w:r>
      <w:r w:rsidR="004253C3" w:rsidRPr="004253C3">
        <w:rPr>
          <w:rFonts w:ascii="Arial" w:eastAsia="Times New Roman" w:hAnsi="Arial" w:cs="Times New Roman"/>
          <w:sz w:val="22"/>
          <w:szCs w:val="22"/>
        </w:rPr>
        <w:t>, making it difficult to see overall changes each year. What was his solution? Keeling realized that Mauna Loa was high enough to be removed from these local sources and sinks of CO</w:t>
      </w:r>
      <w:r w:rsidR="004253C3" w:rsidRPr="004253C3">
        <w:rPr>
          <w:rFonts w:ascii="Arial" w:eastAsia="Times New Roman" w:hAnsi="Arial" w:cs="Times New Roman"/>
          <w:sz w:val="22"/>
          <w:szCs w:val="22"/>
          <w:vertAlign w:val="subscript"/>
        </w:rPr>
        <w:t>2</w:t>
      </w:r>
      <w:r w:rsidR="004253C3" w:rsidRPr="004253C3">
        <w:rPr>
          <w:rFonts w:ascii="Arial" w:eastAsia="Times New Roman" w:hAnsi="Arial" w:cs="Times New Roman"/>
          <w:sz w:val="22"/>
          <w:szCs w:val="22"/>
        </w:rPr>
        <w:t xml:space="preserve">. The top of the mountain is </w:t>
      </w:r>
      <w:proofErr w:type="spellStart"/>
      <w:r w:rsidR="004253C3" w:rsidRPr="004253C3">
        <w:rPr>
          <w:rFonts w:ascii="Arial" w:eastAsia="Times New Roman" w:hAnsi="Arial" w:cs="Times New Roman"/>
          <w:sz w:val="22"/>
          <w:szCs w:val="22"/>
        </w:rPr>
        <w:t>bare with</w:t>
      </w:r>
      <w:proofErr w:type="spellEnd"/>
      <w:r w:rsidR="004253C3" w:rsidRPr="004253C3">
        <w:rPr>
          <w:rFonts w:ascii="Arial" w:eastAsia="Times New Roman" w:hAnsi="Arial" w:cs="Times New Roman"/>
          <w:sz w:val="22"/>
          <w:szCs w:val="22"/>
        </w:rPr>
        <w:t xml:space="preserve"> very few plants, and in the middle of the Pacific Ocean, Keeling could sample well-mixed air that had CO</w:t>
      </w:r>
      <w:r w:rsidR="004253C3" w:rsidRPr="004253C3">
        <w:rPr>
          <w:rFonts w:ascii="Arial" w:eastAsia="Times New Roman" w:hAnsi="Arial" w:cs="Times New Roman"/>
          <w:sz w:val="22"/>
          <w:szCs w:val="22"/>
          <w:vertAlign w:val="subscript"/>
        </w:rPr>
        <w:t>2</w:t>
      </w:r>
      <w:r w:rsidR="004253C3" w:rsidRPr="004253C3">
        <w:rPr>
          <w:rFonts w:ascii="Arial" w:eastAsia="Times New Roman" w:hAnsi="Arial" w:cs="Times New Roman"/>
          <w:sz w:val="22"/>
          <w:szCs w:val="22"/>
        </w:rPr>
        <w:t xml:space="preserve"> from sources across the entire</w:t>
      </w:r>
      <w:r w:rsidR="004253C3" w:rsidRPr="004253C3">
        <w:rPr>
          <w:rFonts w:ascii="Helvetica Neue" w:eastAsia="Times New Roman" w:hAnsi="Helvetica Neue" w:cs="Times New Roman"/>
          <w:szCs w:val="20"/>
        </w:rPr>
        <w:t xml:space="preserve"> </w:t>
      </w:r>
      <w:r w:rsidR="004253C3" w:rsidRPr="004253C3">
        <w:rPr>
          <w:rFonts w:ascii="Arial" w:eastAsia="Times New Roman" w:hAnsi="Arial" w:cs="Times New Roman"/>
          <w:sz w:val="22"/>
          <w:szCs w:val="22"/>
        </w:rPr>
        <w:t>northern hemisphere.</w:t>
      </w:r>
    </w:p>
    <w:p w14:paraId="0803D903" w14:textId="24DF2154" w:rsidR="004253C3" w:rsidRDefault="004253C3"/>
    <w:p w14:paraId="01160CD0" w14:textId="28FEF663" w:rsidR="004253C3" w:rsidRPr="004253C3" w:rsidRDefault="004D2E69" w:rsidP="004253C3">
      <w:pPr>
        <w:keepNext/>
        <w:spacing w:before="120"/>
        <w:outlineLvl w:val="2"/>
        <w:rPr>
          <w:rFonts w:ascii="Arial" w:eastAsia="Times New Roman" w:hAnsi="Arial" w:cs="Times New Roman"/>
          <w:b/>
        </w:rPr>
      </w:pPr>
      <w:r w:rsidRPr="003079E5">
        <w:rPr>
          <w:rFonts w:ascii="Arial" w:hAnsi="Arial"/>
          <w:noProof/>
          <w:sz w:val="22"/>
          <w:szCs w:val="22"/>
        </w:rPr>
        <w:drawing>
          <wp:anchor distT="0" distB="0" distL="114300" distR="114300" simplePos="0" relativeHeight="251661312" behindDoc="0" locked="0" layoutInCell="1" allowOverlap="1" wp14:anchorId="155ACC56" wp14:editId="74D7FDCA">
            <wp:simplePos x="0" y="0"/>
            <wp:positionH relativeFrom="column">
              <wp:posOffset>0</wp:posOffset>
            </wp:positionH>
            <wp:positionV relativeFrom="paragraph">
              <wp:posOffset>77893</wp:posOffset>
            </wp:positionV>
            <wp:extent cx="2898775" cy="1959610"/>
            <wp:effectExtent l="0" t="0" r="0" b="0"/>
            <wp:wrapSquare wrapText="bothSides"/>
            <wp:docPr id="2" name="Picture 2" descr="Macintosh HD:Users:hannahmiller:Dropbox:CarbonTIME Curriculum Materials:Human Energy Systems:Charles Keeling stories:Keeling Photos from Eric:3_Keeling_with_chart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hannahmiller:Dropbox:CarbonTIME Curriculum Materials:Human Energy Systems:Charles Keeling stories:Keeling Photos from Eric:3_Keeling_with_charts.tif"/>
                    <pic:cNvPicPr>
                      <a:picLocks noChangeAspect="1" noChangeArrowheads="1"/>
                    </pic:cNvPicPr>
                  </pic:nvPicPr>
                  <pic:blipFill>
                    <a:blip r:embed="rId10" cstate="print">
                      <a:extLst>
                        <a:ext uri="{28A0092B-C50C-407E-A947-70E740481C1C}">
                          <a14:useLocalDpi xmlns:a14="http://schemas.microsoft.com/office/drawing/2010/main"/>
                        </a:ext>
                      </a:extLst>
                    </a:blip>
                    <a:srcRect/>
                    <a:stretch>
                      <a:fillRect/>
                    </a:stretch>
                  </pic:blipFill>
                  <pic:spPr bwMode="auto">
                    <a:xfrm>
                      <a:off x="0" y="0"/>
                      <a:ext cx="2898775" cy="195961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4253C3" w:rsidRPr="004253C3">
        <w:rPr>
          <w:rFonts w:ascii="Arial" w:eastAsia="Times New Roman" w:hAnsi="Arial" w:cs="Times New Roman"/>
          <w:b/>
        </w:rPr>
        <w:t>Why do we care that CO</w:t>
      </w:r>
      <w:r w:rsidR="004253C3" w:rsidRPr="004253C3">
        <w:rPr>
          <w:rFonts w:ascii="Arial" w:eastAsia="Times New Roman" w:hAnsi="Arial" w:cs="Times New Roman"/>
          <w:b/>
          <w:vertAlign w:val="subscript"/>
        </w:rPr>
        <w:t>2</w:t>
      </w:r>
      <w:r w:rsidR="004253C3" w:rsidRPr="004253C3">
        <w:rPr>
          <w:rFonts w:ascii="Arial" w:eastAsia="Times New Roman" w:hAnsi="Arial" w:cs="Times New Roman"/>
          <w:b/>
        </w:rPr>
        <w:t xml:space="preserve"> concentrations in the atmosphere are increasing? </w:t>
      </w:r>
    </w:p>
    <w:p w14:paraId="45F6357E" w14:textId="0DAC4B48" w:rsidR="004253C3" w:rsidRPr="004253C3" w:rsidRDefault="004253C3" w:rsidP="004253C3">
      <w:pPr>
        <w:rPr>
          <w:rFonts w:ascii="Arial" w:eastAsia="Times New Roman" w:hAnsi="Arial" w:cs="Times New Roman"/>
          <w:sz w:val="22"/>
          <w:szCs w:val="22"/>
        </w:rPr>
      </w:pPr>
    </w:p>
    <w:p w14:paraId="50B93E53" w14:textId="64A56B37" w:rsidR="003D3B85" w:rsidRPr="003D3B85" w:rsidRDefault="004D2E69" w:rsidP="004253C3">
      <w:pPr>
        <w:rPr>
          <w:rFonts w:ascii="Arial" w:eastAsia="Times New Roman" w:hAnsi="Arial" w:cs="Times New Roman"/>
          <w:sz w:val="22"/>
          <w:szCs w:val="22"/>
        </w:rPr>
      </w:pPr>
      <w:r>
        <w:rPr>
          <w:rFonts w:ascii="Arial" w:hAnsi="Arial"/>
          <w:noProof/>
        </w:rPr>
        <mc:AlternateContent>
          <mc:Choice Requires="wps">
            <w:drawing>
              <wp:anchor distT="0" distB="0" distL="114300" distR="114300" simplePos="0" relativeHeight="251672576" behindDoc="0" locked="0" layoutInCell="1" allowOverlap="1" wp14:anchorId="2339DBF5" wp14:editId="1EC8D2C3">
                <wp:simplePos x="0" y="0"/>
                <wp:positionH relativeFrom="column">
                  <wp:posOffset>51435</wp:posOffset>
                </wp:positionH>
                <wp:positionV relativeFrom="paragraph">
                  <wp:posOffset>1271270</wp:posOffset>
                </wp:positionV>
                <wp:extent cx="2446655" cy="169545"/>
                <wp:effectExtent l="0" t="0" r="0" b="0"/>
                <wp:wrapSquare wrapText="bothSides"/>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446655" cy="169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1249CA" w14:textId="77777777" w:rsidR="004D2E69" w:rsidRPr="0004621E" w:rsidRDefault="004D2E69" w:rsidP="004D2E69">
                            <w:pPr>
                              <w:pStyle w:val="Caption"/>
                              <w:rPr>
                                <w:rFonts w:ascii="Helvetica Neue" w:eastAsia="Times New Roman" w:hAnsi="Helvetica Neue"/>
                                <w:b w:val="0"/>
                                <w:noProof/>
                                <w:sz w:val="18"/>
                                <w:lang w:eastAsia="en-US"/>
                              </w:rPr>
                            </w:pPr>
                            <w:r w:rsidRPr="0004621E">
                              <w:rPr>
                                <w:b w:val="0"/>
                                <w:sz w:val="18"/>
                              </w:rPr>
                              <w:t>Credit: Scripps Institute of Oceanography</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2339DBF5" id="_x0000_s1030" type="#_x0000_t202" style="position:absolute;margin-left:4.05pt;margin-top:100.1pt;width:192.65pt;height:13.3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ezVgN3AEAAKYDAAAOAAAAZHJzL2Uyb0RvYy54bWysU8GO0zAQvSPxD5bvNG23rSBqugJWRUgL&#13;&#10;i7TLBziO3VjEHjN2m5SvZ+w0ZYEb4mJNxjPP772ZbG8H27GTwmDAVXwxm3OmnITGuEPFvz7tX73m&#13;&#10;LEThGtGBUxU/q8Bvdy9fbHtfqiW00DUKGYG4UPa+4m2MviyKIFtlRZiBV44uNaAVkT7xUDQoekK3&#13;&#10;XbGczzdFD9h4BKlCoOzdeMl3GV9rJeOD1kFF1lWcuMV8Yj7rdBa7rSgPKHxr5IWG+AcWVhhHj16h&#13;&#10;7kQU7IjmLyhrJEIAHWcSbAFaG6myBlKzmP+h5rEVXmUtZE7wV5vC/4OVn09fkJmm4jecOWFpRE9q&#13;&#10;iOwdDOwmudP7UFLRo6eyOFCappyVBn8P8lugkuJZzdgQUnXdf4KG8MQxQu4YNNrkEalmBEPjOF9H&#13;&#10;kN6UlFyuVpvNes2ZpLvF5s16tU4sClFO3R5D/KDAshRUHGnEGV2c7kMcS6eS9JiDvek6youyc78l&#13;&#10;CDNlMvtEeKQeh3rIfqwm9TU0Z5KDMC4PLTsFLeAPznpanIqH70eBirPuo6PJpC2bApyCegqEk9Ra&#13;&#10;8cjZGL6P4zYePZpDS8iTu2/Jtr3JipK/I4sLXVqG7MllcdO2Pf/OVb9+r91PAAAA//8DAFBLAwQU&#13;&#10;AAYACAAAACEAUDIyYOMAAAAOAQAADwAAAGRycy9kb3ducmV2LnhtbExPTU/DMAy9I/EfIiNxY+k6&#13;&#10;KFvXdEJM5YCEEAMO3NLGtIXGqZJs6/495gQXS/Z7fh/FZrKDOKAPvSMF81kCAqlxpqdWwdtrdbUE&#13;&#10;EaImowdHqOCEATbl+Vmhc+OO9IKHXWwFi1DItYIuxjGXMjQdWh1mbkRi7NN5qyOvvpXG6yOL20Gm&#13;&#10;SZJJq3tih06PeN9h873bWwXVVp5c7J6e32/GW//48FF9ZXWl1OXFtF3zuFuDiDjFvw/47cD5oeRg&#13;&#10;tduTCWJQsJwzUQE7pSAYX6wW1yBqvqTZCmRZyP81yh8AAAD//wMAUEsBAi0AFAAGAAgAAAAhALaD&#13;&#10;OJL+AAAA4QEAABMAAAAAAAAAAAAAAAAAAAAAAFtDb250ZW50X1R5cGVzXS54bWxQSwECLQAUAAYA&#13;&#10;CAAAACEAOP0h/9YAAACUAQAACwAAAAAAAAAAAAAAAAAvAQAAX3JlbHMvLnJlbHNQSwECLQAUAAYA&#13;&#10;CAAAACEAXs1YDdwBAACmAwAADgAAAAAAAAAAAAAAAAAuAgAAZHJzL2Uyb0RvYy54bWxQSwECLQAU&#13;&#10;AAYACAAAACEAUDIyYOMAAAAOAQAADwAAAAAAAAAAAAAAAAA2BAAAZHJzL2Rvd25yZXYueG1sUEsF&#13;&#10;BgAAAAAEAAQA8wAAAEYFAAAAAA==&#13;&#10;" filled="f" stroked="f">
                <v:path arrowok="t"/>
                <v:textbox style="mso-fit-shape-to-text:t" inset="0,0,0,0">
                  <w:txbxContent>
                    <w:p w14:paraId="3A1249CA" w14:textId="77777777" w:rsidR="004D2E69" w:rsidRPr="0004621E" w:rsidRDefault="004D2E69" w:rsidP="004D2E69">
                      <w:pPr>
                        <w:pStyle w:val="Caption"/>
                        <w:rPr>
                          <w:rFonts w:ascii="Helvetica Neue" w:eastAsia="Times New Roman" w:hAnsi="Helvetica Neue"/>
                          <w:b w:val="0"/>
                          <w:noProof/>
                          <w:sz w:val="18"/>
                          <w:lang w:eastAsia="en-US"/>
                        </w:rPr>
                      </w:pPr>
                      <w:r w:rsidRPr="0004621E">
                        <w:rPr>
                          <w:b w:val="0"/>
                          <w:sz w:val="18"/>
                        </w:rPr>
                        <w:t>Credit: Scripps Institute of Oceanography</w:t>
                      </w:r>
                    </w:p>
                  </w:txbxContent>
                </v:textbox>
                <w10:wrap type="square"/>
              </v:shape>
            </w:pict>
          </mc:Fallback>
        </mc:AlternateContent>
      </w:r>
      <w:r w:rsidR="004253C3" w:rsidRPr="004253C3">
        <w:rPr>
          <w:rFonts w:ascii="Arial" w:eastAsia="Times New Roman" w:hAnsi="Arial" w:cs="Times New Roman"/>
          <w:sz w:val="22"/>
          <w:szCs w:val="22"/>
        </w:rPr>
        <w:t xml:space="preserve">When Keeling began his measurements on Mauna Loa, he measured 315 </w:t>
      </w:r>
      <w:proofErr w:type="spellStart"/>
      <w:r w:rsidR="004253C3" w:rsidRPr="004253C3">
        <w:rPr>
          <w:rFonts w:ascii="Arial" w:eastAsia="Times New Roman" w:hAnsi="Arial" w:cs="Times New Roman"/>
          <w:sz w:val="22"/>
          <w:szCs w:val="22"/>
        </w:rPr>
        <w:t>ppmv</w:t>
      </w:r>
      <w:proofErr w:type="spellEnd"/>
      <w:r w:rsidR="004253C3" w:rsidRPr="004253C3">
        <w:rPr>
          <w:rFonts w:ascii="Arial" w:eastAsia="Times New Roman" w:hAnsi="Arial" w:cs="Times New Roman"/>
          <w:sz w:val="22"/>
          <w:szCs w:val="22"/>
        </w:rPr>
        <w:t xml:space="preserve"> (parts per million by volume). Imagine a giant jar with a million marbles in it; 315 of the marbles would be made of CO</w:t>
      </w:r>
      <w:r w:rsidR="004253C3" w:rsidRPr="004253C3">
        <w:rPr>
          <w:rFonts w:ascii="Arial" w:eastAsia="Times New Roman" w:hAnsi="Arial" w:cs="Times New Roman"/>
          <w:sz w:val="22"/>
          <w:szCs w:val="22"/>
          <w:vertAlign w:val="subscript"/>
        </w:rPr>
        <w:t>2</w:t>
      </w:r>
      <w:r w:rsidR="004253C3" w:rsidRPr="004253C3">
        <w:rPr>
          <w:rFonts w:ascii="Arial" w:eastAsia="Times New Roman" w:hAnsi="Arial" w:cs="Times New Roman"/>
          <w:sz w:val="22"/>
          <w:szCs w:val="22"/>
        </w:rPr>
        <w:t xml:space="preserve"> molecules. Just two years after his first measurement, he was amazed to learn that the concentration of CO</w:t>
      </w:r>
      <w:r w:rsidR="004253C3" w:rsidRPr="004253C3">
        <w:rPr>
          <w:rFonts w:ascii="Arial" w:eastAsia="Times New Roman" w:hAnsi="Arial" w:cs="Times New Roman"/>
          <w:sz w:val="22"/>
          <w:szCs w:val="22"/>
          <w:vertAlign w:val="subscript"/>
        </w:rPr>
        <w:t>2</w:t>
      </w:r>
      <w:r w:rsidR="004253C3" w:rsidRPr="004253C3">
        <w:rPr>
          <w:rFonts w:ascii="Arial" w:eastAsia="Times New Roman" w:hAnsi="Arial" w:cs="Times New Roman"/>
          <w:sz w:val="22"/>
          <w:szCs w:val="22"/>
        </w:rPr>
        <w:t xml:space="preserve"> was increasing by just a little bit each year. In 2013, for the first time, the concentration of CO</w:t>
      </w:r>
      <w:r w:rsidR="004253C3" w:rsidRPr="004253C3">
        <w:rPr>
          <w:rFonts w:ascii="Arial" w:eastAsia="Times New Roman" w:hAnsi="Arial" w:cs="Times New Roman"/>
          <w:sz w:val="22"/>
          <w:szCs w:val="22"/>
          <w:vertAlign w:val="subscript"/>
        </w:rPr>
        <w:t>2</w:t>
      </w:r>
      <w:r w:rsidR="004253C3" w:rsidRPr="004253C3">
        <w:rPr>
          <w:rFonts w:ascii="Arial" w:eastAsia="Times New Roman" w:hAnsi="Arial" w:cs="Times New Roman"/>
          <w:sz w:val="22"/>
          <w:szCs w:val="22"/>
        </w:rPr>
        <w:t xml:space="preserve"> passed 400 </w:t>
      </w:r>
      <w:proofErr w:type="spellStart"/>
      <w:r w:rsidR="004253C3" w:rsidRPr="004253C3">
        <w:rPr>
          <w:rFonts w:ascii="Arial" w:eastAsia="Times New Roman" w:hAnsi="Arial" w:cs="Times New Roman"/>
          <w:sz w:val="22"/>
          <w:szCs w:val="22"/>
        </w:rPr>
        <w:t>ppmv</w:t>
      </w:r>
      <w:proofErr w:type="spellEnd"/>
      <w:r w:rsidR="004253C3" w:rsidRPr="004253C3">
        <w:rPr>
          <w:rFonts w:ascii="Arial" w:eastAsia="Times New Roman" w:hAnsi="Arial" w:cs="Times New Roman"/>
          <w:sz w:val="22"/>
          <w:szCs w:val="22"/>
        </w:rPr>
        <w:t xml:space="preserve"> when the annual cycle was at its peak in the spring—and the numbers continue to rise each year. It is incredible that today we still use the same methods for data collection as Keeling developed in 1958! Now scientists understand that this increase in CO</w:t>
      </w:r>
      <w:r w:rsidR="004253C3" w:rsidRPr="004253C3">
        <w:rPr>
          <w:rFonts w:ascii="Arial" w:eastAsia="Times New Roman" w:hAnsi="Arial" w:cs="Times New Roman"/>
          <w:sz w:val="22"/>
          <w:szCs w:val="22"/>
          <w:vertAlign w:val="subscript"/>
        </w:rPr>
        <w:t>2</w:t>
      </w:r>
      <w:r w:rsidR="004253C3" w:rsidRPr="004253C3">
        <w:rPr>
          <w:rFonts w:ascii="Arial" w:eastAsia="Times New Roman" w:hAnsi="Arial" w:cs="Times New Roman"/>
          <w:sz w:val="22"/>
          <w:szCs w:val="22"/>
        </w:rPr>
        <w:t xml:space="preserve"> in the atmosphere will cause the entire planet to warm. This is because increasing the concentration of greenhouse gases (like CO</w:t>
      </w:r>
      <w:r w:rsidR="004253C3" w:rsidRPr="004253C3">
        <w:rPr>
          <w:rFonts w:ascii="Arial" w:eastAsia="Times New Roman" w:hAnsi="Arial" w:cs="Times New Roman"/>
          <w:sz w:val="22"/>
          <w:szCs w:val="22"/>
          <w:vertAlign w:val="subscript"/>
        </w:rPr>
        <w:t>2</w:t>
      </w:r>
      <w:r w:rsidR="004253C3" w:rsidRPr="004253C3">
        <w:rPr>
          <w:rFonts w:ascii="Arial" w:eastAsia="Times New Roman" w:hAnsi="Arial" w:cs="Times New Roman"/>
          <w:sz w:val="22"/>
          <w:szCs w:val="22"/>
        </w:rPr>
        <w:t>) in the atmosphere amplifies the greenhouse effect. The big question that many scientists are now asking is: how will increases in global temperature impact climate systems, ecosystems, and human</w:t>
      </w:r>
      <w:r w:rsidR="003D3B85">
        <w:rPr>
          <w:rFonts w:ascii="Arial" w:eastAsia="Times New Roman" w:hAnsi="Arial" w:cs="Times New Roman"/>
          <w:sz w:val="22"/>
          <w:szCs w:val="22"/>
        </w:rPr>
        <w:t xml:space="preserve"> systems on Earth?</w:t>
      </w:r>
    </w:p>
    <w:sectPr w:rsidR="003D3B85" w:rsidRPr="003D3B85" w:rsidSect="000E09FC">
      <w:footerReference w:type="default" r:id="rId11"/>
      <w:footerReference w:type="first" r:id="rId12"/>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1FF7B61" w14:textId="77777777" w:rsidR="007A3A73" w:rsidRDefault="007A3A73" w:rsidP="000E09FC">
      <w:r>
        <w:separator/>
      </w:r>
    </w:p>
  </w:endnote>
  <w:endnote w:type="continuationSeparator" w:id="0">
    <w:p w14:paraId="727B673D" w14:textId="77777777" w:rsidR="007A3A73" w:rsidRDefault="007A3A73" w:rsidP="000E09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altName w:val="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Helvetica Neue">
    <w:panose1 w:val="02000503000000020004"/>
    <w:charset w:val="00"/>
    <w:family w:val="auto"/>
    <w:pitch w:val="variable"/>
    <w:sig w:usb0="E50002FF" w:usb1="500079DB" w:usb2="00000010" w:usb3="00000000" w:csb0="00000001" w:csb1="00000000"/>
  </w:font>
  <w:font w:name="Calibri Light">
    <w:panose1 w:val="020F03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26616E" w14:textId="18328DC7" w:rsidR="000E09FC" w:rsidRPr="000E09FC" w:rsidRDefault="000E09FC" w:rsidP="000E09FC">
    <w:pPr>
      <w:pStyle w:val="Footer"/>
      <w:jc w:val="right"/>
      <w:rPr>
        <w:rFonts w:ascii="Arial" w:hAnsi="Arial" w:cs="Arial"/>
        <w:i/>
        <w:color w:val="000000" w:themeColor="text1"/>
        <w:sz w:val="16"/>
        <w:szCs w:val="16"/>
      </w:rPr>
    </w:pPr>
    <w:r w:rsidRPr="000E09FC">
      <w:rPr>
        <w:rFonts w:ascii="Arial" w:hAnsi="Arial" w:cs="Arial"/>
        <w:i/>
        <w:color w:val="000000" w:themeColor="text1"/>
        <w:sz w:val="16"/>
        <w:szCs w:val="16"/>
      </w:rPr>
      <w:t>Human Energy Systems Unit, Activity 3.1</w:t>
    </w:r>
    <w:r w:rsidRPr="000E09FC">
      <w:rPr>
        <w:rFonts w:ascii="Arial" w:hAnsi="Arial" w:cs="Arial"/>
        <w:color w:val="000000" w:themeColor="text1"/>
        <w:sz w:val="16"/>
        <w:szCs w:val="16"/>
      </w:rPr>
      <w:br/>
    </w:r>
    <w:r w:rsidRPr="000E09FC">
      <w:rPr>
        <w:rFonts w:ascii="Arial" w:hAnsi="Arial" w:cs="Arial"/>
        <w:color w:val="000000" w:themeColor="text1"/>
        <w:sz w:val="16"/>
        <w:szCs w:val="16"/>
      </w:rPr>
      <w:fldChar w:fldCharType="begin"/>
    </w:r>
    <w:r w:rsidRPr="000E09FC">
      <w:rPr>
        <w:rFonts w:ascii="Arial" w:hAnsi="Arial" w:cs="Arial"/>
        <w:color w:val="000000" w:themeColor="text1"/>
        <w:sz w:val="16"/>
        <w:szCs w:val="16"/>
      </w:rPr>
      <w:instrText xml:space="preserve"> PAGE  \* MERGEFORMAT </w:instrText>
    </w:r>
    <w:r w:rsidRPr="000E09FC">
      <w:rPr>
        <w:rFonts w:ascii="Arial" w:hAnsi="Arial" w:cs="Arial"/>
        <w:color w:val="000000" w:themeColor="text1"/>
        <w:sz w:val="16"/>
        <w:szCs w:val="16"/>
      </w:rPr>
      <w:fldChar w:fldCharType="separate"/>
    </w:r>
    <w:r w:rsidRPr="000E09FC">
      <w:rPr>
        <w:rFonts w:ascii="Arial" w:hAnsi="Arial" w:cs="Arial"/>
        <w:color w:val="000000" w:themeColor="text1"/>
        <w:sz w:val="16"/>
        <w:szCs w:val="16"/>
      </w:rPr>
      <w:t>2</w:t>
    </w:r>
    <w:r w:rsidRPr="000E09FC">
      <w:rPr>
        <w:rFonts w:ascii="Arial" w:hAnsi="Arial" w:cs="Arial"/>
        <w:color w:val="000000" w:themeColor="text1"/>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B2382D" w14:textId="77777777" w:rsidR="000E09FC" w:rsidRPr="000E09FC" w:rsidRDefault="000E09FC" w:rsidP="000E09FC">
    <w:pPr>
      <w:pStyle w:val="Footer"/>
      <w:jc w:val="right"/>
      <w:rPr>
        <w:rFonts w:ascii="Arial" w:hAnsi="Arial" w:cs="Arial"/>
        <w:i/>
        <w:color w:val="000000" w:themeColor="text1"/>
        <w:sz w:val="16"/>
        <w:szCs w:val="16"/>
      </w:rPr>
    </w:pPr>
    <w:r w:rsidRPr="000E09FC">
      <w:rPr>
        <w:rFonts w:ascii="Arial" w:hAnsi="Arial" w:cs="Arial"/>
        <w:i/>
        <w:noProof/>
        <w:color w:val="000000" w:themeColor="text1"/>
      </w:rPr>
      <w:drawing>
        <wp:anchor distT="0" distB="0" distL="114300" distR="114300" simplePos="0" relativeHeight="251659264" behindDoc="0" locked="0" layoutInCell="1" allowOverlap="1" wp14:anchorId="5610BEC7" wp14:editId="5B73CC22">
          <wp:simplePos x="0" y="0"/>
          <wp:positionH relativeFrom="margin">
            <wp:posOffset>0</wp:posOffset>
          </wp:positionH>
          <wp:positionV relativeFrom="paragraph">
            <wp:posOffset>0</wp:posOffset>
          </wp:positionV>
          <wp:extent cx="1596602" cy="362136"/>
          <wp:effectExtent l="0" t="0" r="3810" b="0"/>
          <wp:wrapNone/>
          <wp:docPr id="11" name="Picture 11" descr="Macintosh HD:Users:hannahmiller:Dropbox:2 CTIME2 General:2.2 Curriculum Development:2.2.2 Media and Images:1 From Craig:Logos:New Logos with space 3.30.15:Carbon TIME 1 line 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hannahmiller:Dropbox:2 CTIME2 General:2.2 Curriculum Development:2.2.2 Media and Images:1 From Craig:Logos:New Logos with space 3.30.15:Carbon TIME 1 line small.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96602" cy="362136"/>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Pr="000E09FC">
      <w:rPr>
        <w:rFonts w:ascii="Arial" w:hAnsi="Arial" w:cs="Arial"/>
        <w:i/>
        <w:color w:val="000000" w:themeColor="text1"/>
        <w:sz w:val="16"/>
        <w:szCs w:val="16"/>
      </w:rPr>
      <w:t xml:space="preserve"> Ecosystems Unit, Activity 3.1</w:t>
    </w:r>
  </w:p>
  <w:p w14:paraId="1021F00A" w14:textId="77777777" w:rsidR="000E09FC" w:rsidRPr="000E09FC" w:rsidRDefault="000E09FC" w:rsidP="000E09FC">
    <w:pPr>
      <w:pStyle w:val="Footer"/>
      <w:jc w:val="right"/>
      <w:rPr>
        <w:rFonts w:ascii="Arial" w:hAnsi="Arial" w:cs="Arial"/>
        <w:i/>
        <w:color w:val="000000" w:themeColor="text1"/>
        <w:sz w:val="16"/>
        <w:szCs w:val="16"/>
      </w:rPr>
    </w:pPr>
    <w:r w:rsidRPr="000E09FC">
      <w:rPr>
        <w:rFonts w:ascii="Arial" w:hAnsi="Arial" w:cs="Arial"/>
        <w:i/>
        <w:color w:val="000000" w:themeColor="text1"/>
        <w:sz w:val="16"/>
        <w:szCs w:val="16"/>
      </w:rPr>
      <w:t>Carbon: Transformations in Matter and Energy 2019</w:t>
    </w:r>
  </w:p>
  <w:p w14:paraId="2AEDB497" w14:textId="046B129E" w:rsidR="000E09FC" w:rsidRPr="000E09FC" w:rsidRDefault="000E09FC" w:rsidP="000E09FC">
    <w:pPr>
      <w:pStyle w:val="Footer"/>
      <w:tabs>
        <w:tab w:val="left" w:pos="8160"/>
      </w:tabs>
      <w:jc w:val="right"/>
      <w:rPr>
        <w:rFonts w:ascii="Arial" w:hAnsi="Arial" w:cs="Arial"/>
        <w:color w:val="000000" w:themeColor="text1"/>
      </w:rPr>
    </w:pPr>
    <w:r w:rsidRPr="000E09FC">
      <w:rPr>
        <w:rFonts w:ascii="Arial" w:hAnsi="Arial" w:cs="Arial"/>
        <w:i/>
        <w:color w:val="000000" w:themeColor="text1"/>
        <w:sz w:val="16"/>
        <w:szCs w:val="16"/>
      </w:rPr>
      <w:t>Michigan State University</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B22F9EB" w14:textId="77777777" w:rsidR="007A3A73" w:rsidRDefault="007A3A73" w:rsidP="000E09FC">
      <w:r>
        <w:separator/>
      </w:r>
    </w:p>
  </w:footnote>
  <w:footnote w:type="continuationSeparator" w:id="0">
    <w:p w14:paraId="6AB6B999" w14:textId="77777777" w:rsidR="007A3A73" w:rsidRDefault="007A3A73" w:rsidP="000E09FC">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4"/>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253C3"/>
    <w:rsid w:val="000E09FC"/>
    <w:rsid w:val="001F3D0D"/>
    <w:rsid w:val="003643D9"/>
    <w:rsid w:val="003D3B85"/>
    <w:rsid w:val="004253C3"/>
    <w:rsid w:val="004D2E69"/>
    <w:rsid w:val="00550D8A"/>
    <w:rsid w:val="006B3391"/>
    <w:rsid w:val="007A3A73"/>
    <w:rsid w:val="00A54C3F"/>
    <w:rsid w:val="00C62BAC"/>
    <w:rsid w:val="00D132E6"/>
    <w:rsid w:val="00E740C5"/>
    <w:rsid w:val="00F74D61"/>
    <w:rsid w:val="00F8553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C4A5996"/>
  <w15:chartTrackingRefBased/>
  <w15:docId w15:val="{58055F92-97A4-394C-B7EB-EAC82C15B9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aliases w:val="h1"/>
    <w:basedOn w:val="Normal"/>
    <w:next w:val="Normal"/>
    <w:link w:val="Heading1Char"/>
    <w:uiPriority w:val="9"/>
    <w:qFormat/>
    <w:rsid w:val="004253C3"/>
    <w:pPr>
      <w:keepNext/>
      <w:spacing w:before="120" w:after="240"/>
      <w:jc w:val="center"/>
      <w:outlineLvl w:val="0"/>
    </w:pPr>
    <w:rPr>
      <w:rFonts w:ascii="Helvetica Neue" w:eastAsia="Times New Roman" w:hAnsi="Helvetica Neue" w:cs="Times New Roman"/>
      <w:b/>
      <w:kern w:val="28"/>
      <w:sz w:val="36"/>
      <w:szCs w:val="20"/>
    </w:rPr>
  </w:style>
  <w:style w:type="paragraph" w:styleId="Heading2">
    <w:name w:val="heading 2"/>
    <w:basedOn w:val="Normal"/>
    <w:next w:val="Normal"/>
    <w:link w:val="Heading2Char"/>
    <w:uiPriority w:val="9"/>
    <w:unhideWhenUsed/>
    <w:qFormat/>
    <w:rsid w:val="004253C3"/>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4253C3"/>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basedOn w:val="DefaultParagraphFont"/>
    <w:link w:val="Heading1"/>
    <w:uiPriority w:val="9"/>
    <w:rsid w:val="004253C3"/>
    <w:rPr>
      <w:rFonts w:ascii="Helvetica Neue" w:eastAsia="Times New Roman" w:hAnsi="Helvetica Neue" w:cs="Times New Roman"/>
      <w:b/>
      <w:kern w:val="28"/>
      <w:sz w:val="36"/>
      <w:szCs w:val="20"/>
    </w:rPr>
  </w:style>
  <w:style w:type="character" w:customStyle="1" w:styleId="Heading3Char">
    <w:name w:val="Heading 3 Char"/>
    <w:basedOn w:val="DefaultParagraphFont"/>
    <w:link w:val="Heading3"/>
    <w:uiPriority w:val="9"/>
    <w:rsid w:val="004253C3"/>
    <w:rPr>
      <w:rFonts w:asciiTheme="majorHAnsi" w:eastAsiaTheme="majorEastAsia" w:hAnsiTheme="majorHAnsi" w:cstheme="majorBidi"/>
      <w:color w:val="1F3763" w:themeColor="accent1" w:themeShade="7F"/>
    </w:rPr>
  </w:style>
  <w:style w:type="paragraph" w:styleId="Caption">
    <w:name w:val="caption"/>
    <w:basedOn w:val="Normal"/>
    <w:next w:val="Normal"/>
    <w:qFormat/>
    <w:rsid w:val="004253C3"/>
    <w:pPr>
      <w:widowControl w:val="0"/>
      <w:spacing w:after="60"/>
      <w:jc w:val="both"/>
    </w:pPr>
    <w:rPr>
      <w:rFonts w:ascii="Times New Roman" w:eastAsia="SimSun" w:hAnsi="Times New Roman" w:cs="Times New Roman"/>
      <w:b/>
      <w:bCs/>
      <w:kern w:val="2"/>
      <w:sz w:val="22"/>
      <w:szCs w:val="18"/>
      <w:lang w:eastAsia="zh-CN"/>
    </w:rPr>
  </w:style>
  <w:style w:type="character" w:customStyle="1" w:styleId="Heading2Char">
    <w:name w:val="Heading 2 Char"/>
    <w:basedOn w:val="DefaultParagraphFont"/>
    <w:link w:val="Heading2"/>
    <w:uiPriority w:val="9"/>
    <w:rsid w:val="004253C3"/>
    <w:rPr>
      <w:rFonts w:asciiTheme="majorHAnsi" w:eastAsiaTheme="majorEastAsia" w:hAnsiTheme="majorHAnsi" w:cstheme="majorBidi"/>
      <w:color w:val="2F5496" w:themeColor="accent1" w:themeShade="BF"/>
      <w:sz w:val="26"/>
      <w:szCs w:val="26"/>
    </w:rPr>
  </w:style>
  <w:style w:type="paragraph" w:styleId="Header">
    <w:name w:val="header"/>
    <w:basedOn w:val="Normal"/>
    <w:link w:val="HeaderChar"/>
    <w:uiPriority w:val="99"/>
    <w:unhideWhenUsed/>
    <w:rsid w:val="000E09FC"/>
    <w:pPr>
      <w:tabs>
        <w:tab w:val="center" w:pos="4680"/>
        <w:tab w:val="right" w:pos="9360"/>
      </w:tabs>
    </w:pPr>
  </w:style>
  <w:style w:type="character" w:customStyle="1" w:styleId="HeaderChar">
    <w:name w:val="Header Char"/>
    <w:basedOn w:val="DefaultParagraphFont"/>
    <w:link w:val="Header"/>
    <w:uiPriority w:val="99"/>
    <w:rsid w:val="000E09FC"/>
  </w:style>
  <w:style w:type="paragraph" w:styleId="Footer">
    <w:name w:val="footer"/>
    <w:basedOn w:val="Normal"/>
    <w:link w:val="FooterChar"/>
    <w:unhideWhenUsed/>
    <w:rsid w:val="000E09FC"/>
    <w:pPr>
      <w:tabs>
        <w:tab w:val="center" w:pos="4680"/>
        <w:tab w:val="right" w:pos="9360"/>
      </w:tabs>
    </w:pPr>
  </w:style>
  <w:style w:type="character" w:customStyle="1" w:styleId="FooterChar">
    <w:name w:val="Footer Char"/>
    <w:basedOn w:val="DefaultParagraphFont"/>
    <w:link w:val="Footer"/>
    <w:rsid w:val="000E09F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557140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2.tiff"/><Relationship Id="rId12" Type="http://schemas.openxmlformats.org/officeDocument/2006/relationships/footer" Target="footer2.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footer" Target="footer1.xml"/><Relationship Id="rId5" Type="http://schemas.openxmlformats.org/officeDocument/2006/relationships/endnotes" Target="endnotes.xml"/><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41</TotalTime>
  <Pages>2</Pages>
  <Words>675</Words>
  <Characters>3854</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Walus, Alexandria</dc:creator>
  <cp:keywords/>
  <dc:description/>
  <cp:lastModifiedBy>Andy Anderson</cp:lastModifiedBy>
  <cp:revision>7</cp:revision>
  <dcterms:created xsi:type="dcterms:W3CDTF">2019-01-02T20:27:00Z</dcterms:created>
  <dcterms:modified xsi:type="dcterms:W3CDTF">2020-01-24T20:53:00Z</dcterms:modified>
</cp:coreProperties>
</file>